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D9" w:rsidRPr="00597085" w:rsidRDefault="00E432D9" w:rsidP="00E432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97085">
        <w:rPr>
          <w:rFonts w:ascii="Times New Roman" w:hAnsi="Times New Roman"/>
          <w:sz w:val="28"/>
        </w:rPr>
        <w:t>Российская Федерация</w:t>
      </w:r>
    </w:p>
    <w:p w:rsidR="00E432D9" w:rsidRPr="00597085" w:rsidRDefault="00E432D9" w:rsidP="00E432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97085">
        <w:rPr>
          <w:rFonts w:ascii="Times New Roman" w:hAnsi="Times New Roman"/>
          <w:sz w:val="28"/>
        </w:rPr>
        <w:t>Республика Бурятия</w:t>
      </w:r>
    </w:p>
    <w:p w:rsidR="00E432D9" w:rsidRPr="00597085" w:rsidRDefault="00E432D9" w:rsidP="00E432D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597085">
        <w:rPr>
          <w:rFonts w:ascii="Times New Roman" w:hAnsi="Times New Roman"/>
          <w:sz w:val="28"/>
        </w:rPr>
        <w:t>Тункинский</w:t>
      </w:r>
      <w:proofErr w:type="spellEnd"/>
      <w:r w:rsidRPr="00597085">
        <w:rPr>
          <w:rFonts w:ascii="Times New Roman" w:hAnsi="Times New Roman"/>
          <w:sz w:val="28"/>
        </w:rPr>
        <w:t xml:space="preserve"> район</w:t>
      </w:r>
    </w:p>
    <w:p w:rsidR="00E432D9" w:rsidRPr="00597085" w:rsidRDefault="00E432D9" w:rsidP="00E432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432D9" w:rsidRPr="00597085" w:rsidRDefault="00E432D9" w:rsidP="00E432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97085">
        <w:rPr>
          <w:rFonts w:ascii="Times New Roman" w:hAnsi="Times New Roman"/>
          <w:b/>
          <w:sz w:val="28"/>
        </w:rPr>
        <w:t>СОВЕТ ДЕПУТАТОВ</w:t>
      </w:r>
    </w:p>
    <w:p w:rsidR="00E432D9" w:rsidRPr="00597085" w:rsidRDefault="00E432D9" w:rsidP="00E432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97085">
        <w:rPr>
          <w:rFonts w:ascii="Times New Roman" w:hAnsi="Times New Roman"/>
          <w:b/>
          <w:sz w:val="28"/>
        </w:rPr>
        <w:t>МУНИЦИПАЛЬНОГО ОБРАЗОВАНИЯ СЕЛЬСКОЕ ПОСЕЛЕНИЕ «АРШАН»</w:t>
      </w:r>
    </w:p>
    <w:p w:rsidR="00E432D9" w:rsidRPr="00597085" w:rsidRDefault="00E432D9" w:rsidP="00E432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432D9" w:rsidRPr="00597085" w:rsidRDefault="00E432D9" w:rsidP="00E432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97085">
        <w:rPr>
          <w:rFonts w:ascii="Times New Roman" w:hAnsi="Times New Roman"/>
          <w:b/>
          <w:sz w:val="28"/>
        </w:rPr>
        <w:t>РЕШЕНИЕ</w:t>
      </w:r>
    </w:p>
    <w:p w:rsidR="00E432D9" w:rsidRPr="00AF3214" w:rsidRDefault="00E432D9" w:rsidP="00E432D9">
      <w:pPr>
        <w:shd w:val="clear" w:color="auto" w:fill="FFFFFF"/>
        <w:rPr>
          <w:iCs/>
          <w:spacing w:val="-1"/>
          <w:sz w:val="32"/>
        </w:rPr>
      </w:pPr>
    </w:p>
    <w:p w:rsidR="00F909A4" w:rsidRPr="00F909A4" w:rsidRDefault="006C4BED" w:rsidP="00F909A4">
      <w:pPr>
        <w:shd w:val="clear" w:color="auto" w:fill="FFFFFF"/>
        <w:rPr>
          <w:rFonts w:ascii="Times New Roman" w:hAnsi="Times New Roman"/>
          <w:i/>
          <w:spacing w:val="-1"/>
          <w:sz w:val="24"/>
          <w:szCs w:val="24"/>
          <w:u w:val="single"/>
        </w:rPr>
      </w:pPr>
      <w:r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«2</w:t>
      </w:r>
      <w:r w:rsidR="00431B10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6</w:t>
      </w:r>
      <w:r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» сентября 2024 г</w:t>
      </w:r>
      <w:r w:rsidR="00E432D9" w:rsidRPr="00AF3214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 xml:space="preserve">. № </w:t>
      </w:r>
      <w:r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51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36"/>
        <w:gridCol w:w="235"/>
      </w:tblGrid>
      <w:tr w:rsidR="004E6434" w:rsidRPr="00184C05" w:rsidTr="004E6434">
        <w:trPr>
          <w:trHeight w:val="985"/>
        </w:trPr>
        <w:tc>
          <w:tcPr>
            <w:tcW w:w="9617" w:type="dxa"/>
          </w:tcPr>
          <w:p w:rsidR="004E6434" w:rsidRPr="00184C05" w:rsidRDefault="004E6434" w:rsidP="00D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</w:t>
            </w:r>
            <w:r w:rsidR="00972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Положения о </w:t>
            </w:r>
            <w:r w:rsidR="0097235C" w:rsidRPr="0018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</w:t>
            </w:r>
            <w:r w:rsidR="00972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7235C" w:rsidRPr="0018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имущество физических лиц </w:t>
            </w:r>
            <w:r w:rsidRPr="0018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Муниципального образования сельское поселение «Аршан» </w:t>
            </w:r>
            <w:proofErr w:type="spellStart"/>
            <w:r w:rsidRPr="0018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Тункинского</w:t>
            </w:r>
            <w:proofErr w:type="spellEnd"/>
            <w:r w:rsidRPr="0018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Республики Бурятия»</w:t>
            </w:r>
          </w:p>
          <w:p w:rsidR="004E6434" w:rsidRPr="00184C05" w:rsidRDefault="004E6434" w:rsidP="0097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4E6434" w:rsidRPr="00184C05" w:rsidRDefault="004E6434" w:rsidP="0097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2D9" w:rsidRPr="00184C05" w:rsidRDefault="00E432D9" w:rsidP="009723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4C05" w:rsidRDefault="00184C05" w:rsidP="00F90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184C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r w:rsidRPr="00184C05">
        <w:rPr>
          <w:rFonts w:ascii="Times New Roman" w:hAnsi="Times New Roman" w:cs="Times New Roman"/>
          <w:sz w:val="28"/>
          <w:szCs w:val="28"/>
        </w:rPr>
        <w:t xml:space="preserve">", </w:t>
      </w:r>
      <w:r w:rsidR="00641DC9">
        <w:rPr>
          <w:rFonts w:ascii="Times New Roman" w:hAnsi="Times New Roman" w:cs="Times New Roman"/>
          <w:sz w:val="28"/>
          <w:szCs w:val="28"/>
        </w:rPr>
        <w:t xml:space="preserve">части 2 </w:t>
      </w:r>
      <w:hyperlink r:id="rId9" w:history="1">
        <w:r w:rsidR="00641DC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главы</w:t>
        </w:r>
        <w:r w:rsidR="00641DC9" w:rsidRPr="00184C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руководствуясь Уставом Муниципального образования сельское</w:t>
      </w:r>
      <w:r w:rsidR="005A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641D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Аршан»,</w:t>
      </w:r>
    </w:p>
    <w:p w:rsidR="00E432D9" w:rsidRPr="00597085" w:rsidRDefault="00E432D9" w:rsidP="009723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7085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E432D9" w:rsidRPr="00597085" w:rsidRDefault="00E432D9" w:rsidP="009723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7085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E432D9" w:rsidRPr="00597085" w:rsidRDefault="00E432D9" w:rsidP="009723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7085">
        <w:rPr>
          <w:rFonts w:ascii="Times New Roman" w:hAnsi="Times New Roman"/>
          <w:b/>
          <w:sz w:val="24"/>
          <w:szCs w:val="24"/>
        </w:rPr>
        <w:t>СЕЛЬСКОЕ ПОСЕЛЕНИЕ «АРШАН» РЕШИЛ:</w:t>
      </w:r>
    </w:p>
    <w:p w:rsidR="00E432D9" w:rsidRPr="00C24F50" w:rsidRDefault="00E432D9" w:rsidP="0097235C">
      <w:pPr>
        <w:pStyle w:val="2"/>
        <w:shd w:val="clear" w:color="auto" w:fill="auto"/>
        <w:spacing w:before="0" w:after="0" w:line="240" w:lineRule="auto"/>
        <w:ind w:left="40" w:right="20" w:firstLine="740"/>
        <w:jc w:val="left"/>
        <w:rPr>
          <w:color w:val="000000"/>
          <w:sz w:val="28"/>
          <w:szCs w:val="28"/>
        </w:rPr>
      </w:pPr>
    </w:p>
    <w:p w:rsidR="00184C05" w:rsidRDefault="00184C05" w:rsidP="0097235C">
      <w:pPr>
        <w:pStyle w:val="ConsPlusNormal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7235C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97235C">
        <w:rPr>
          <w:rFonts w:ascii="Times New Roman" w:hAnsi="Times New Roman" w:cs="Times New Roman"/>
          <w:sz w:val="28"/>
          <w:szCs w:val="28"/>
        </w:rPr>
        <w:t xml:space="preserve">Положение о налоге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сельское поселение </w:t>
      </w:r>
      <w:r w:rsidRPr="00184C05">
        <w:rPr>
          <w:rFonts w:ascii="Times New Roman" w:hAnsi="Times New Roman" w:cs="Times New Roman"/>
          <w:sz w:val="28"/>
          <w:szCs w:val="28"/>
        </w:rPr>
        <w:t xml:space="preserve">«Аршан» </w:t>
      </w:r>
      <w:proofErr w:type="spellStart"/>
      <w:r w:rsidRPr="00184C05">
        <w:rPr>
          <w:rFonts w:ascii="Times New Roman" w:hAnsi="Times New Roman" w:cs="Times New Roman"/>
          <w:sz w:val="28"/>
          <w:szCs w:val="28"/>
        </w:rPr>
        <w:t>Тункинского</w:t>
      </w:r>
      <w:proofErr w:type="spellEnd"/>
      <w:r w:rsidRPr="00184C05">
        <w:rPr>
          <w:rFonts w:ascii="Times New Roman" w:hAnsi="Times New Roman" w:cs="Times New Roman"/>
          <w:sz w:val="28"/>
          <w:szCs w:val="28"/>
        </w:rPr>
        <w:t xml:space="preserve"> района Республики Бурятия </w:t>
      </w:r>
      <w:r>
        <w:rPr>
          <w:rFonts w:ascii="Times New Roman" w:hAnsi="Times New Roman" w:cs="Times New Roman"/>
          <w:sz w:val="28"/>
          <w:szCs w:val="28"/>
        </w:rPr>
        <w:t>(далее - налог).</w:t>
      </w:r>
    </w:p>
    <w:p w:rsidR="00184C05" w:rsidRPr="006C4BED" w:rsidRDefault="00184C05" w:rsidP="006C4BED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C4BED">
        <w:rPr>
          <w:sz w:val="28"/>
          <w:szCs w:val="28"/>
        </w:rPr>
        <w:t>Признать утратившим силу с 01.01.202</w:t>
      </w:r>
      <w:r w:rsidR="006C4BED" w:rsidRPr="006C4BED">
        <w:rPr>
          <w:sz w:val="28"/>
          <w:szCs w:val="28"/>
        </w:rPr>
        <w:t>5</w:t>
      </w:r>
      <w:r w:rsidRPr="006C4BED">
        <w:rPr>
          <w:sz w:val="28"/>
          <w:szCs w:val="28"/>
        </w:rPr>
        <w:t xml:space="preserve"> </w:t>
      </w:r>
      <w:r w:rsidR="005F090A" w:rsidRPr="006C4BED">
        <w:rPr>
          <w:sz w:val="28"/>
          <w:szCs w:val="28"/>
        </w:rPr>
        <w:t xml:space="preserve">года </w:t>
      </w:r>
      <w:hyperlink r:id="rId10" w:history="1">
        <w:r w:rsidRPr="006C4BED">
          <w:rPr>
            <w:rStyle w:val="a9"/>
            <w:color w:val="auto"/>
            <w:sz w:val="28"/>
            <w:szCs w:val="28"/>
            <w:u w:val="none"/>
          </w:rPr>
          <w:t>решение</w:t>
        </w:r>
      </w:hyperlink>
      <w:r w:rsidR="005F090A" w:rsidRPr="006C4BED">
        <w:rPr>
          <w:sz w:val="28"/>
          <w:szCs w:val="28"/>
        </w:rPr>
        <w:t xml:space="preserve"> Совета депутатов муниципального образования </w:t>
      </w:r>
      <w:r w:rsidRPr="006C4BED">
        <w:rPr>
          <w:sz w:val="28"/>
          <w:szCs w:val="28"/>
        </w:rPr>
        <w:t xml:space="preserve">сельское поселение </w:t>
      </w:r>
      <w:r w:rsidR="005F090A" w:rsidRPr="006C4BED">
        <w:rPr>
          <w:sz w:val="28"/>
          <w:szCs w:val="28"/>
        </w:rPr>
        <w:t xml:space="preserve">«Аршан» </w:t>
      </w:r>
      <w:r w:rsidRPr="006C4BED">
        <w:rPr>
          <w:sz w:val="28"/>
          <w:szCs w:val="28"/>
        </w:rPr>
        <w:t xml:space="preserve">от </w:t>
      </w:r>
      <w:r w:rsidR="006C4BED" w:rsidRPr="006C4BED">
        <w:rPr>
          <w:sz w:val="28"/>
          <w:szCs w:val="28"/>
        </w:rPr>
        <w:t>16.07.2021</w:t>
      </w:r>
      <w:r w:rsidR="005F090A" w:rsidRPr="006C4BED">
        <w:rPr>
          <w:sz w:val="28"/>
          <w:szCs w:val="28"/>
        </w:rPr>
        <w:t xml:space="preserve"> </w:t>
      </w:r>
      <w:r w:rsidRPr="006C4BED">
        <w:rPr>
          <w:sz w:val="28"/>
          <w:szCs w:val="28"/>
        </w:rPr>
        <w:t>г. №</w:t>
      </w:r>
      <w:r w:rsidR="005F090A" w:rsidRPr="006C4BED">
        <w:rPr>
          <w:sz w:val="28"/>
          <w:szCs w:val="28"/>
        </w:rPr>
        <w:t xml:space="preserve"> </w:t>
      </w:r>
      <w:r w:rsidR="006C4BED" w:rsidRPr="006C4BED">
        <w:rPr>
          <w:sz w:val="28"/>
          <w:szCs w:val="28"/>
        </w:rPr>
        <w:t>96</w:t>
      </w:r>
      <w:r w:rsidRPr="006C4BED">
        <w:rPr>
          <w:sz w:val="28"/>
          <w:szCs w:val="28"/>
        </w:rPr>
        <w:t xml:space="preserve"> «</w:t>
      </w:r>
      <w:r w:rsidR="006C4BED" w:rsidRPr="006C4BED">
        <w:rPr>
          <w:sz w:val="28"/>
          <w:szCs w:val="28"/>
        </w:rPr>
        <w:t xml:space="preserve">«Об утверждении Положения о налоге на имущество физических лиц на территории Муниципального образования сельское поселение «Аршан» </w:t>
      </w:r>
      <w:proofErr w:type="spellStart"/>
      <w:r w:rsidR="006C4BED" w:rsidRPr="006C4BED">
        <w:rPr>
          <w:sz w:val="28"/>
          <w:szCs w:val="28"/>
        </w:rPr>
        <w:t>Тункинского</w:t>
      </w:r>
      <w:proofErr w:type="spellEnd"/>
      <w:r w:rsidR="006C4BED" w:rsidRPr="006C4BED">
        <w:rPr>
          <w:sz w:val="28"/>
          <w:szCs w:val="28"/>
        </w:rPr>
        <w:t xml:space="preserve"> района Республики Бурятия»</w:t>
      </w:r>
      <w:r w:rsidR="005F090A" w:rsidRPr="006C4BED">
        <w:rPr>
          <w:sz w:val="28"/>
          <w:szCs w:val="28"/>
        </w:rPr>
        <w:t>.</w:t>
      </w:r>
    </w:p>
    <w:p w:rsidR="00E432D9" w:rsidRPr="00DA76A1" w:rsidRDefault="00E432D9" w:rsidP="00F909A4">
      <w:pPr>
        <w:pStyle w:val="a8"/>
        <w:numPr>
          <w:ilvl w:val="0"/>
          <w:numId w:val="3"/>
        </w:numPr>
        <w:shd w:val="clear" w:color="auto" w:fill="FFFFFF"/>
        <w:spacing w:line="315" w:lineRule="atLeast"/>
        <w:ind w:left="0" w:firstLine="709"/>
        <w:jc w:val="both"/>
        <w:rPr>
          <w:sz w:val="28"/>
          <w:szCs w:val="28"/>
        </w:rPr>
      </w:pPr>
      <w:r w:rsidRPr="00DA76A1">
        <w:rPr>
          <w:sz w:val="28"/>
          <w:szCs w:val="28"/>
        </w:rPr>
        <w:t>Обнародовать настоящее решение в порядке, предусмотренном Уставом Муниципального образования сельское поселение «Аршан».</w:t>
      </w:r>
    </w:p>
    <w:p w:rsidR="00E432D9" w:rsidRDefault="00E432D9" w:rsidP="00F909A4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24F50">
        <w:rPr>
          <w:sz w:val="28"/>
          <w:szCs w:val="28"/>
        </w:rPr>
        <w:t>Насто</w:t>
      </w:r>
      <w:r>
        <w:rPr>
          <w:sz w:val="28"/>
          <w:szCs w:val="28"/>
        </w:rPr>
        <w:t>ящее решение вступает в силу с 01.01.202</w:t>
      </w:r>
      <w:r w:rsidR="006C4BED">
        <w:rPr>
          <w:sz w:val="28"/>
          <w:szCs w:val="28"/>
        </w:rPr>
        <w:t xml:space="preserve">5 года, но не </w:t>
      </w:r>
      <w:r w:rsidR="00411AF0">
        <w:rPr>
          <w:sz w:val="28"/>
          <w:szCs w:val="28"/>
        </w:rPr>
        <w:t>ранее чем по истечении одного м</w:t>
      </w:r>
      <w:r w:rsidR="006C4BED">
        <w:rPr>
          <w:sz w:val="28"/>
          <w:szCs w:val="28"/>
        </w:rPr>
        <w:t>есяца со дня его официального опубликования.</w:t>
      </w:r>
    </w:p>
    <w:p w:rsidR="006C4BED" w:rsidRPr="00C24F50" w:rsidRDefault="006C4BED" w:rsidP="00F909A4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решения оставляю за собой.</w:t>
      </w:r>
    </w:p>
    <w:p w:rsidR="00E432D9" w:rsidRPr="00C24F50" w:rsidRDefault="00E432D9" w:rsidP="00F909A4">
      <w:pPr>
        <w:pStyle w:val="2"/>
        <w:shd w:val="clear" w:color="auto" w:fill="auto"/>
        <w:spacing w:before="0" w:after="0" w:line="240" w:lineRule="auto"/>
        <w:ind w:left="20" w:right="175" w:firstLine="0"/>
        <w:jc w:val="both"/>
        <w:rPr>
          <w:sz w:val="28"/>
          <w:szCs w:val="28"/>
        </w:rPr>
      </w:pPr>
    </w:p>
    <w:p w:rsidR="00E432D9" w:rsidRPr="00A424CA" w:rsidRDefault="00A424CA" w:rsidP="0097235C">
      <w:pPr>
        <w:pStyle w:val="2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  <w:r w:rsidRPr="00A424CA">
        <w:rPr>
          <w:sz w:val="28"/>
          <w:szCs w:val="28"/>
        </w:rPr>
        <w:t>Председатель Совета депутатов-</w:t>
      </w:r>
    </w:p>
    <w:p w:rsidR="00E432D9" w:rsidRPr="00597085" w:rsidRDefault="00E432D9" w:rsidP="0097235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97085">
        <w:rPr>
          <w:rFonts w:ascii="Times New Roman" w:hAnsi="Times New Roman"/>
          <w:sz w:val="28"/>
          <w:szCs w:val="24"/>
        </w:rPr>
        <w:t xml:space="preserve">Глава муниципального образования </w:t>
      </w:r>
    </w:p>
    <w:p w:rsidR="00E432D9" w:rsidRPr="006C4BED" w:rsidRDefault="00E432D9" w:rsidP="006C4BE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97085">
        <w:rPr>
          <w:rFonts w:ascii="Times New Roman" w:hAnsi="Times New Roman"/>
          <w:sz w:val="28"/>
          <w:szCs w:val="24"/>
        </w:rPr>
        <w:t xml:space="preserve">сельское поселение «Аршан»                        </w:t>
      </w:r>
      <w:r w:rsidR="006C4BED">
        <w:rPr>
          <w:rFonts w:ascii="Times New Roman" w:hAnsi="Times New Roman"/>
          <w:sz w:val="28"/>
          <w:szCs w:val="24"/>
        </w:rPr>
        <w:t xml:space="preserve">                              </w:t>
      </w:r>
      <w:proofErr w:type="spellStart"/>
      <w:r w:rsidR="006C4BED">
        <w:rPr>
          <w:rFonts w:ascii="Times New Roman" w:hAnsi="Times New Roman"/>
          <w:sz w:val="28"/>
          <w:szCs w:val="24"/>
        </w:rPr>
        <w:t>Ч.Д.Улукшон</w:t>
      </w:r>
      <w:r w:rsidR="00411AF0">
        <w:rPr>
          <w:rFonts w:ascii="Times New Roman" w:hAnsi="Times New Roman"/>
          <w:sz w:val="28"/>
          <w:szCs w:val="24"/>
        </w:rPr>
        <w:t>ов</w:t>
      </w:r>
      <w:proofErr w:type="spellEnd"/>
    </w:p>
    <w:p w:rsidR="0098788C" w:rsidRDefault="0098788C" w:rsidP="00E432D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269" w:rsidRPr="00533F57" w:rsidRDefault="008A3269" w:rsidP="00E432D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8A3269" w:rsidRPr="00533F57" w:rsidRDefault="008A3269" w:rsidP="008A326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 решением Совета</w:t>
      </w:r>
    </w:p>
    <w:p w:rsidR="00F909A4" w:rsidRDefault="008A3269" w:rsidP="008A326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F90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СП «Аршан» </w:t>
      </w:r>
    </w:p>
    <w:p w:rsidR="008A3269" w:rsidRPr="00533F57" w:rsidRDefault="008A3269" w:rsidP="008A326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C4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6C4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31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C4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.09.2024 г.</w:t>
      </w:r>
    </w:p>
    <w:p w:rsidR="008A3269" w:rsidRPr="00533F57" w:rsidRDefault="008A3269" w:rsidP="008A326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269" w:rsidRPr="00533F57" w:rsidRDefault="008A3269" w:rsidP="0097235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8A3269" w:rsidRPr="00533F57" w:rsidRDefault="008A3269" w:rsidP="0097235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налоге на имущество физических лиц </w:t>
      </w:r>
      <w:proofErr w:type="gramStart"/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</w:p>
    <w:p w:rsidR="008A3269" w:rsidRPr="00533F57" w:rsidRDefault="008A3269" w:rsidP="0097235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</w:t>
      </w:r>
      <w:r w:rsidR="0097235C"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ципального образования сельское поселение</w:t>
      </w: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«Аршан»</w:t>
      </w:r>
    </w:p>
    <w:p w:rsidR="008A3269" w:rsidRPr="00533F57" w:rsidRDefault="008A3269" w:rsidP="00533F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8E5" w:rsidRDefault="0097235C" w:rsidP="00533F57">
      <w:pPr>
        <w:shd w:val="clear" w:color="auto" w:fill="FFFFFF"/>
        <w:spacing w:after="0" w:line="240" w:lineRule="auto"/>
        <w:ind w:firstLine="720"/>
        <w:jc w:val="both"/>
      </w:pPr>
      <w:proofErr w:type="gramStart"/>
      <w:r w:rsidRPr="00533F57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(далее – налог) устанавливается Налоговым кодексом Российской Федерации (далее – Кодекс) и решением Совета депутатов </w:t>
      </w: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сельское поселение «Аршан»</w:t>
      </w:r>
      <w:r w:rsidRPr="00533F57">
        <w:rPr>
          <w:rFonts w:ascii="Times New Roman" w:hAnsi="Times New Roman" w:cs="Times New Roman"/>
          <w:sz w:val="28"/>
          <w:szCs w:val="28"/>
        </w:rPr>
        <w:t>, вводится в действие и прекращает действовать в соответствии с Ко</w:t>
      </w:r>
      <w:r w:rsidR="009F08E5" w:rsidRPr="00533F57">
        <w:rPr>
          <w:rFonts w:ascii="Times New Roman" w:hAnsi="Times New Roman" w:cs="Times New Roman"/>
          <w:sz w:val="28"/>
          <w:szCs w:val="28"/>
        </w:rPr>
        <w:t xml:space="preserve">дексом и решением Совета депутатов </w:t>
      </w:r>
      <w:r w:rsidR="009F08E5"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сельское поселение «Аршан»</w:t>
      </w:r>
      <w:r w:rsidRPr="00533F57">
        <w:rPr>
          <w:rFonts w:ascii="Times New Roman" w:hAnsi="Times New Roman" w:cs="Times New Roman"/>
          <w:sz w:val="28"/>
          <w:szCs w:val="28"/>
        </w:rPr>
        <w:t xml:space="preserve"> и обязателен к уплате на территории </w:t>
      </w:r>
      <w:r w:rsidR="009F08E5" w:rsidRPr="00533F57">
        <w:rPr>
          <w:rFonts w:ascii="Times New Roman" w:hAnsi="Times New Roman" w:cs="Times New Roman"/>
          <w:sz w:val="28"/>
          <w:szCs w:val="28"/>
        </w:rPr>
        <w:t>М</w:t>
      </w:r>
      <w:r w:rsidRPr="00533F57">
        <w:rPr>
          <w:rFonts w:ascii="Times New Roman" w:hAnsi="Times New Roman" w:cs="Times New Roman"/>
          <w:sz w:val="28"/>
          <w:szCs w:val="28"/>
        </w:rPr>
        <w:t>униципального образования сельское поселение</w:t>
      </w:r>
      <w:r w:rsidR="009F08E5" w:rsidRPr="00533F57">
        <w:rPr>
          <w:rFonts w:ascii="Times New Roman" w:hAnsi="Times New Roman" w:cs="Times New Roman"/>
          <w:sz w:val="28"/>
          <w:szCs w:val="28"/>
        </w:rPr>
        <w:t xml:space="preserve"> «Аршан»</w:t>
      </w:r>
      <w:r w:rsidRPr="00533F57">
        <w:t>.</w:t>
      </w:r>
      <w:proofErr w:type="gramEnd"/>
    </w:p>
    <w:p w:rsidR="00F7766F" w:rsidRPr="00533F57" w:rsidRDefault="00F7766F" w:rsidP="00533F57">
      <w:pPr>
        <w:shd w:val="clear" w:color="auto" w:fill="FFFFFF"/>
        <w:spacing w:after="0" w:line="240" w:lineRule="auto"/>
        <w:ind w:firstLine="720"/>
        <w:jc w:val="both"/>
      </w:pPr>
    </w:p>
    <w:p w:rsidR="009F08E5" w:rsidRPr="00533F57" w:rsidRDefault="009F08E5" w:rsidP="00F7766F">
      <w:pPr>
        <w:pStyle w:val="a8"/>
        <w:numPr>
          <w:ilvl w:val="0"/>
          <w:numId w:val="4"/>
        </w:numPr>
        <w:shd w:val="clear" w:color="auto" w:fill="FFFFFF"/>
        <w:spacing w:line="270" w:lineRule="atLeast"/>
        <w:jc w:val="center"/>
        <w:rPr>
          <w:bCs/>
          <w:sz w:val="28"/>
          <w:szCs w:val="28"/>
        </w:rPr>
      </w:pPr>
      <w:r w:rsidRPr="00533F57">
        <w:rPr>
          <w:bCs/>
          <w:sz w:val="28"/>
          <w:szCs w:val="28"/>
        </w:rPr>
        <w:t>Общие положения</w:t>
      </w:r>
    </w:p>
    <w:p w:rsidR="009F08E5" w:rsidRPr="00533F57" w:rsidRDefault="009F08E5" w:rsidP="00533F57">
      <w:pPr>
        <w:pStyle w:val="a8"/>
        <w:shd w:val="clear" w:color="auto" w:fill="FFFFFF"/>
        <w:spacing w:line="270" w:lineRule="atLeast"/>
        <w:ind w:left="0" w:firstLine="709"/>
        <w:jc w:val="both"/>
        <w:rPr>
          <w:sz w:val="28"/>
          <w:szCs w:val="28"/>
        </w:rPr>
      </w:pPr>
      <w:proofErr w:type="gramStart"/>
      <w:r w:rsidRPr="00533F57">
        <w:rPr>
          <w:sz w:val="28"/>
          <w:szCs w:val="28"/>
        </w:rPr>
        <w:t>Налог на имущество физических лиц является местным налогом и уплачивается собственниками имущества на основании статей 12, 15, главы 32 «Налог на имущество физических лиц» Налогового кодекса Российской Федерации, Федерального закона от 6 октября 2003 г. № 131-ФЗ «Об общих принципах организации местного самоуправления в Российской Федерации» с учетом особенностей, предусмотренных настоящим решением.</w:t>
      </w:r>
      <w:proofErr w:type="gramEnd"/>
      <w:r w:rsidRPr="00533F57">
        <w:rPr>
          <w:sz w:val="28"/>
          <w:szCs w:val="28"/>
        </w:rPr>
        <w:t xml:space="preserve"> Настоящим решением Совета депутатов </w:t>
      </w:r>
      <w:r w:rsidRPr="00533F57">
        <w:rPr>
          <w:bCs/>
          <w:sz w:val="28"/>
          <w:szCs w:val="28"/>
        </w:rPr>
        <w:t>Муниципального образования сельское поселение «Аршан»</w:t>
      </w:r>
      <w:r w:rsidRPr="00533F57">
        <w:rPr>
          <w:sz w:val="28"/>
          <w:szCs w:val="28"/>
        </w:rPr>
        <w:t xml:space="preserve"> на территории Муниципального образования сельское поселение «Аршан» определяются налоговые ставки по налогу на имущество физических лиц и особенности определения налоговой базы. Иные положения, относящиеся к налогу на имущество физических лиц, определяются главой 32 «Налог на имущество физических лиц» Налогового кодекса Российской Федерации.</w:t>
      </w:r>
    </w:p>
    <w:p w:rsidR="009F08E5" w:rsidRPr="00533F57" w:rsidRDefault="009F08E5" w:rsidP="00533F57">
      <w:pPr>
        <w:shd w:val="clear" w:color="auto" w:fill="FFFFFF"/>
        <w:spacing w:after="0" w:line="240" w:lineRule="auto"/>
        <w:ind w:firstLine="720"/>
        <w:jc w:val="both"/>
      </w:pPr>
    </w:p>
    <w:p w:rsidR="008A3269" w:rsidRPr="00533F57" w:rsidRDefault="008A3269" w:rsidP="00533F5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Налогоплательщики</w:t>
      </w:r>
    </w:p>
    <w:p w:rsidR="008A3269" w:rsidRPr="00533F57" w:rsidRDefault="009F08E5" w:rsidP="00533F57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Налогоплательщиками налога (далее в настоящей главе - налогоплательщики)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r:id="rId11" w:anchor="dst10324" w:history="1">
        <w:r w:rsidRPr="00533F5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401</w:t>
        </w:r>
      </w:hyperlink>
      <w:r w:rsidRPr="00533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Кодекса.</w:t>
      </w:r>
    </w:p>
    <w:p w:rsidR="00AF2649" w:rsidRPr="00533F57" w:rsidRDefault="00AF2649" w:rsidP="00533F5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269" w:rsidRPr="00533F57" w:rsidRDefault="008A3269" w:rsidP="00F776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Объект налогообложения</w:t>
      </w:r>
    </w:p>
    <w:p w:rsidR="008A3269" w:rsidRPr="00533F57" w:rsidRDefault="008A3269" w:rsidP="00F7766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Объектом налогообложения призн</w:t>
      </w:r>
      <w:r w:rsidR="00AF2649"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расположенное в пределах М</w:t>
      </w: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сельское поселени</w:t>
      </w:r>
      <w:r w:rsidR="00AF2649"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«Аршан» следующее имущество:</w:t>
      </w:r>
    </w:p>
    <w:p w:rsidR="008A3269" w:rsidRPr="00533F57" w:rsidRDefault="008A3269" w:rsidP="00F7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жилой дом;</w:t>
      </w:r>
    </w:p>
    <w:p w:rsidR="008A3269" w:rsidRPr="00533F57" w:rsidRDefault="008A3269" w:rsidP="00F7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квартира, комната;</w:t>
      </w:r>
    </w:p>
    <w:p w:rsidR="008A3269" w:rsidRPr="00533F57" w:rsidRDefault="008A3269" w:rsidP="00F7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гараж, </w:t>
      </w:r>
      <w:proofErr w:type="spellStart"/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-место;</w:t>
      </w:r>
    </w:p>
    <w:p w:rsidR="008A3269" w:rsidRPr="00533F57" w:rsidRDefault="008A3269" w:rsidP="00F7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единый недвижимый комплекс;</w:t>
      </w:r>
    </w:p>
    <w:p w:rsidR="008A3269" w:rsidRPr="00533F57" w:rsidRDefault="008A3269" w:rsidP="00F7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объект незавершенного строительства;</w:t>
      </w:r>
    </w:p>
    <w:p w:rsidR="008A3269" w:rsidRPr="00533F57" w:rsidRDefault="008A3269" w:rsidP="00F7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здание, строение, сооружение, помещение.</w:t>
      </w:r>
    </w:p>
    <w:p w:rsidR="008A3269" w:rsidRPr="00533F57" w:rsidRDefault="008A3269" w:rsidP="00F7766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F2649" w:rsidRPr="00533F57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настоящей главы 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8A3269" w:rsidRPr="00533F57" w:rsidRDefault="008A3269" w:rsidP="00F7766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признается объектом налогообложения имущество, входящее в состав общего имущества многоквартирного дома.</w:t>
      </w:r>
    </w:p>
    <w:p w:rsidR="008A3269" w:rsidRPr="00533F57" w:rsidRDefault="008A3269" w:rsidP="00533F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269" w:rsidRPr="00533F57" w:rsidRDefault="008A3269" w:rsidP="00533F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Налоговая база</w:t>
      </w:r>
    </w:p>
    <w:p w:rsidR="008A3269" w:rsidRPr="00533F57" w:rsidRDefault="00786946" w:rsidP="00533F5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база </w:t>
      </w:r>
      <w:r w:rsidRPr="00533F57">
        <w:rPr>
          <w:rFonts w:ascii="Times New Roman" w:hAnsi="Times New Roman" w:cs="Times New Roman"/>
          <w:sz w:val="28"/>
          <w:szCs w:val="28"/>
        </w:rPr>
        <w:t>определяется в соответствии со статьей 403 Налогового кодекса Российской Федерации.</w:t>
      </w:r>
    </w:p>
    <w:p w:rsidR="00786946" w:rsidRPr="00533F57" w:rsidRDefault="00786946" w:rsidP="00533F5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269" w:rsidRPr="00533F57" w:rsidRDefault="00533F57" w:rsidP="00533F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A3269"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Налоговый период</w:t>
      </w:r>
    </w:p>
    <w:p w:rsidR="008A3269" w:rsidRPr="00533F57" w:rsidRDefault="008A3269" w:rsidP="00F909A4">
      <w:pPr>
        <w:shd w:val="clear" w:color="auto" w:fill="FFFFFF"/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периодом признается календарный год.</w:t>
      </w:r>
    </w:p>
    <w:p w:rsidR="008A3269" w:rsidRPr="00533F57" w:rsidRDefault="008A3269" w:rsidP="00533F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269" w:rsidRPr="00533F57" w:rsidRDefault="00533F57" w:rsidP="00533F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A3269"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Налоговые ставки</w:t>
      </w:r>
    </w:p>
    <w:p w:rsidR="008A3269" w:rsidRPr="00533F57" w:rsidRDefault="00EE3A3B" w:rsidP="00533F57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786946" w:rsidRPr="00533F57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Налоговые ставки устанавливаются нормативными правовыми актами предст</w:t>
      </w:r>
      <w:r w:rsidR="00F909A4">
        <w:rPr>
          <w:rFonts w:ascii="Times New Roman" w:hAnsi="Times New Roman" w:cs="Times New Roman"/>
          <w:sz w:val="28"/>
          <w:szCs w:val="28"/>
          <w:shd w:val="clear" w:color="auto" w:fill="FFFFFF"/>
        </w:rPr>
        <w:t>авительного органа</w:t>
      </w:r>
      <w:r w:rsidR="00533F57" w:rsidRPr="00533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="00786946" w:rsidRPr="00533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</w:t>
      </w:r>
      <w:r w:rsidR="00533F57" w:rsidRPr="00533F57">
        <w:rPr>
          <w:rFonts w:ascii="Times New Roman" w:hAnsi="Times New Roman" w:cs="Times New Roman"/>
          <w:sz w:val="28"/>
          <w:szCs w:val="28"/>
          <w:shd w:val="clear" w:color="auto" w:fill="FFFFFF"/>
        </w:rPr>
        <w:t>я.</w:t>
      </w:r>
    </w:p>
    <w:p w:rsidR="00EE3A3B" w:rsidRPr="00EE3A3B" w:rsidRDefault="00EE3A3B" w:rsidP="00533F5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3B">
        <w:rPr>
          <w:rFonts w:ascii="Times New Roman" w:eastAsia="Times New Roman" w:hAnsi="Times New Roman" w:cs="Times New Roman"/>
          <w:sz w:val="28"/>
          <w:szCs w:val="28"/>
          <w:lang w:eastAsia="ru-RU"/>
        </w:rPr>
        <w:t>1) 0,</w:t>
      </w:r>
      <w:r w:rsidR="00E57A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отношении:</w:t>
      </w:r>
    </w:p>
    <w:p w:rsidR="00EE3A3B" w:rsidRPr="00EE3A3B" w:rsidRDefault="00EE3A3B" w:rsidP="00533F5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6141"/>
      <w:bookmarkStart w:id="1" w:name="dst14396"/>
      <w:bookmarkStart w:id="2" w:name="dst10360"/>
      <w:bookmarkEnd w:id="0"/>
      <w:bookmarkEnd w:id="1"/>
      <w:bookmarkEnd w:id="2"/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3A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EE3A3B" w:rsidRPr="00EE3A3B" w:rsidRDefault="00EE3A3B" w:rsidP="00533F5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3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</w:t>
      </w:r>
      <w:bookmarkStart w:id="3" w:name="_GoBack"/>
      <w:bookmarkEnd w:id="3"/>
      <w:r w:rsidRPr="00EE3A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завершенного строительства в случае, если проектируемым назначением таких объектов является жилой дом;</w:t>
      </w:r>
    </w:p>
    <w:p w:rsidR="00EE3A3B" w:rsidRPr="00EE3A3B" w:rsidRDefault="00EE3A3B" w:rsidP="00533F5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4397"/>
      <w:bookmarkStart w:id="5" w:name="dst10362"/>
      <w:bookmarkEnd w:id="4"/>
      <w:bookmarkEnd w:id="5"/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3A3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EE3A3B" w:rsidRPr="00533F57" w:rsidRDefault="00EE3A3B" w:rsidP="00533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гаражей и </w:t>
      </w:r>
      <w:proofErr w:type="spellStart"/>
      <w:r w:rsidRPr="00533F57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 w:rsidRPr="00533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-мест, в том числе расположенных в объектах налогообложения, указанных в </w:t>
      </w:r>
      <w:hyperlink r:id="rId12" w:anchor="dst10365" w:history="1">
        <w:r w:rsidRPr="00533F5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подпункте 2</w:t>
        </w:r>
      </w:hyperlink>
      <w:r w:rsidRPr="00533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пункта;</w:t>
      </w:r>
    </w:p>
    <w:p w:rsidR="008A3269" w:rsidRPr="00533F57" w:rsidRDefault="00EE3A3B" w:rsidP="00533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hAnsi="Times New Roman" w:cs="Times New Roman"/>
          <w:sz w:val="28"/>
          <w:szCs w:val="28"/>
        </w:rPr>
        <w:t>- хозяйственных строений</w:t>
      </w:r>
      <w:r w:rsidRPr="00533F57">
        <w:rPr>
          <w:rFonts w:ascii="Times New Roman" w:hAnsi="Times New Roman" w:cs="Times New Roman"/>
          <w:sz w:val="28"/>
          <w:szCs w:val="28"/>
          <w:shd w:val="clear" w:color="auto" w:fill="FFFFFF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EE3A3B" w:rsidRPr="00533F57" w:rsidRDefault="00EE3A3B" w:rsidP="00533F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F57">
        <w:rPr>
          <w:rFonts w:ascii="Times New Roman" w:hAnsi="Times New Roman" w:cs="Times New Roman"/>
          <w:sz w:val="28"/>
          <w:szCs w:val="28"/>
        </w:rPr>
        <w:t>2) 2</w:t>
      </w:r>
      <w:r w:rsidR="00411AF0">
        <w:rPr>
          <w:rFonts w:ascii="Times New Roman" w:hAnsi="Times New Roman" w:cs="Times New Roman"/>
          <w:sz w:val="28"/>
          <w:szCs w:val="28"/>
        </w:rPr>
        <w:t>,5</w:t>
      </w:r>
      <w:r w:rsidRPr="00533F5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11AF0">
        <w:rPr>
          <w:rFonts w:ascii="Times New Roman" w:hAnsi="Times New Roman" w:cs="Times New Roman"/>
          <w:sz w:val="28"/>
          <w:szCs w:val="28"/>
        </w:rPr>
        <w:t>а</w:t>
      </w:r>
      <w:r w:rsidRPr="00533F57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</w:t>
      </w:r>
      <w:hyperlink r:id="rId13" w:anchor="dst9219" w:history="1">
        <w:r w:rsidRPr="00533F5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378.2</w:t>
        </w:r>
      </w:hyperlink>
      <w:r w:rsidRPr="00533F57">
        <w:rPr>
          <w:rFonts w:ascii="Times New Roman" w:hAnsi="Times New Roman" w:cs="Times New Roman"/>
          <w:sz w:val="28"/>
          <w:szCs w:val="28"/>
        </w:rPr>
        <w:t xml:space="preserve"> настоящего Кодекса, в отношении объектов налогообложения, предусмотренных </w:t>
      </w:r>
      <w:hyperlink r:id="rId14" w:anchor="dst9764" w:history="1">
        <w:r w:rsidRPr="00533F5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533F57">
        <w:rPr>
          <w:rFonts w:ascii="Times New Roman" w:hAnsi="Times New Roman" w:cs="Times New Roman"/>
          <w:sz w:val="28"/>
          <w:szCs w:val="28"/>
        </w:rPr>
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</w:r>
      <w:bookmarkStart w:id="6" w:name="dst10366"/>
      <w:bookmarkEnd w:id="6"/>
    </w:p>
    <w:p w:rsidR="00EE3A3B" w:rsidRPr="00533F57" w:rsidRDefault="00EE3A3B" w:rsidP="00533F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F57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8A3269" w:rsidRPr="00533F57" w:rsidRDefault="008A3269" w:rsidP="00533F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269" w:rsidRPr="00533F57" w:rsidRDefault="00533F57" w:rsidP="00533F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A3269"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Налоговые льготы</w:t>
      </w:r>
    </w:p>
    <w:p w:rsidR="00533F57" w:rsidRDefault="00EE3A3B" w:rsidP="00F909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л</w:t>
      </w:r>
      <w:r w:rsidR="008A3269"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ьготы по уплате налога на имущество физических лиц предоставляются согласно статье 407 Налоговог</w:t>
      </w:r>
      <w:r w:rsidR="00F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Федерации.</w:t>
      </w:r>
    </w:p>
    <w:p w:rsidR="00411AF0" w:rsidRPr="00533F57" w:rsidRDefault="00411AF0" w:rsidP="00F909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8A3269" w:rsidRPr="00533F57" w:rsidRDefault="00533F57" w:rsidP="00533F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A3269" w:rsidRPr="0053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Порядок и сроки уплаты налога</w:t>
      </w:r>
    </w:p>
    <w:p w:rsidR="008A3269" w:rsidRPr="00533F57" w:rsidRDefault="008A3269" w:rsidP="00533F5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F2649" w:rsidRPr="00533F57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 подлежит уплате налогоплательщиками в срок не позднее 1 декабря года, следующего за истекшим налоговым периодом</w:t>
      </w:r>
      <w:r w:rsidR="00AF2649" w:rsidRPr="00533F57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8A3269" w:rsidRPr="00533F57" w:rsidRDefault="008A3269" w:rsidP="00533F5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8A3269" w:rsidRPr="00533F57" w:rsidRDefault="008A3269" w:rsidP="00533F5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75536D" w:rsidRDefault="008A3269" w:rsidP="00533F5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Налогоплательщик уплачивает налог не более чем за три налоговых периода, предшествующих календарному году нап</w:t>
      </w:r>
      <w:r w:rsid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налогового уведомления</w:t>
      </w:r>
      <w:r w:rsidRPr="00533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A4" w:rsidRPr="00F909A4" w:rsidRDefault="00F909A4" w:rsidP="00533F5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 </w:t>
      </w:r>
      <w:r w:rsidRPr="00F909A4">
        <w:rPr>
          <w:rFonts w:ascii="Times New Roman" w:hAnsi="Times New Roman" w:cs="Times New Roman"/>
          <w:sz w:val="28"/>
          <w:szCs w:val="28"/>
        </w:rPr>
        <w:t>статьями 78</w:t>
      </w:r>
      <w:r w:rsidRPr="00F90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F909A4">
        <w:rPr>
          <w:rFonts w:ascii="Times New Roman" w:hAnsi="Times New Roman" w:cs="Times New Roman"/>
          <w:sz w:val="28"/>
          <w:szCs w:val="28"/>
        </w:rPr>
        <w:t>79</w:t>
      </w:r>
      <w:r w:rsidRPr="00F90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Кодекса.</w:t>
      </w:r>
    </w:p>
    <w:sectPr w:rsidR="00F909A4" w:rsidRPr="00F909A4" w:rsidSect="00FD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09" w:rsidRDefault="006B4809">
      <w:pPr>
        <w:spacing w:after="0" w:line="240" w:lineRule="auto"/>
      </w:pPr>
      <w:r>
        <w:separator/>
      </w:r>
    </w:p>
  </w:endnote>
  <w:endnote w:type="continuationSeparator" w:id="0">
    <w:p w:rsidR="006B4809" w:rsidRDefault="006B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09" w:rsidRDefault="006B4809">
      <w:pPr>
        <w:spacing w:after="0" w:line="240" w:lineRule="auto"/>
      </w:pPr>
      <w:r>
        <w:separator/>
      </w:r>
    </w:p>
  </w:footnote>
  <w:footnote w:type="continuationSeparator" w:id="0">
    <w:p w:rsidR="006B4809" w:rsidRDefault="006B4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BF2"/>
    <w:multiLevelType w:val="multilevel"/>
    <w:tmpl w:val="1FAEE1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>
    <w:nsid w:val="0DCA3FC9"/>
    <w:multiLevelType w:val="multilevel"/>
    <w:tmpl w:val="3EC43C0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745DFA"/>
    <w:multiLevelType w:val="hybridMultilevel"/>
    <w:tmpl w:val="BB10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80CA6"/>
    <w:multiLevelType w:val="multilevel"/>
    <w:tmpl w:val="43DA7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269"/>
    <w:rsid w:val="00073826"/>
    <w:rsid w:val="00077BB7"/>
    <w:rsid w:val="000C5C29"/>
    <w:rsid w:val="001049C1"/>
    <w:rsid w:val="00116AE0"/>
    <w:rsid w:val="001469BF"/>
    <w:rsid w:val="00184C05"/>
    <w:rsid w:val="00191815"/>
    <w:rsid w:val="00203D22"/>
    <w:rsid w:val="00220889"/>
    <w:rsid w:val="00234E35"/>
    <w:rsid w:val="0032374B"/>
    <w:rsid w:val="003A141E"/>
    <w:rsid w:val="00411AF0"/>
    <w:rsid w:val="00431B10"/>
    <w:rsid w:val="00472B27"/>
    <w:rsid w:val="004E6434"/>
    <w:rsid w:val="00533F57"/>
    <w:rsid w:val="00591DD7"/>
    <w:rsid w:val="005A7308"/>
    <w:rsid w:val="005F090A"/>
    <w:rsid w:val="00641DC9"/>
    <w:rsid w:val="00653808"/>
    <w:rsid w:val="00661430"/>
    <w:rsid w:val="006B4809"/>
    <w:rsid w:val="006C4BED"/>
    <w:rsid w:val="006F1AB0"/>
    <w:rsid w:val="006F6017"/>
    <w:rsid w:val="0072197F"/>
    <w:rsid w:val="00723997"/>
    <w:rsid w:val="0075536D"/>
    <w:rsid w:val="00786946"/>
    <w:rsid w:val="00827A66"/>
    <w:rsid w:val="00843358"/>
    <w:rsid w:val="008841A1"/>
    <w:rsid w:val="008A3269"/>
    <w:rsid w:val="008C0F13"/>
    <w:rsid w:val="0097235C"/>
    <w:rsid w:val="0098788C"/>
    <w:rsid w:val="009E71A8"/>
    <w:rsid w:val="009F08E5"/>
    <w:rsid w:val="00A160E6"/>
    <w:rsid w:val="00A424CA"/>
    <w:rsid w:val="00A46847"/>
    <w:rsid w:val="00A56815"/>
    <w:rsid w:val="00AB1675"/>
    <w:rsid w:val="00AC34DB"/>
    <w:rsid w:val="00AE3C93"/>
    <w:rsid w:val="00AF2649"/>
    <w:rsid w:val="00B24D2F"/>
    <w:rsid w:val="00B47708"/>
    <w:rsid w:val="00BE10E3"/>
    <w:rsid w:val="00CB7517"/>
    <w:rsid w:val="00D549C4"/>
    <w:rsid w:val="00D76E09"/>
    <w:rsid w:val="00DA6141"/>
    <w:rsid w:val="00DA76A1"/>
    <w:rsid w:val="00DC05BF"/>
    <w:rsid w:val="00DC49EA"/>
    <w:rsid w:val="00DF31E1"/>
    <w:rsid w:val="00E30CC0"/>
    <w:rsid w:val="00E432D9"/>
    <w:rsid w:val="00E456CF"/>
    <w:rsid w:val="00E57A7B"/>
    <w:rsid w:val="00EE3A3B"/>
    <w:rsid w:val="00EF4D34"/>
    <w:rsid w:val="00F02365"/>
    <w:rsid w:val="00F7766F"/>
    <w:rsid w:val="00F81029"/>
    <w:rsid w:val="00F909A4"/>
    <w:rsid w:val="00FD1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2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3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35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uiPriority w:val="99"/>
    <w:locked/>
    <w:rsid w:val="00E432D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locked/>
    <w:rsid w:val="00E432D9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7"/>
    <w:uiPriority w:val="99"/>
    <w:rsid w:val="00E432D9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uiPriority w:val="99"/>
    <w:rsid w:val="00E432D9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uiPriority w:val="99"/>
    <w:rsid w:val="00E432D9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 w:cs="Times New Roman"/>
      <w:spacing w:val="2"/>
      <w:sz w:val="21"/>
      <w:szCs w:val="21"/>
    </w:rPr>
  </w:style>
  <w:style w:type="paragraph" w:styleId="a8">
    <w:name w:val="List Paragraph"/>
    <w:basedOn w:val="a"/>
    <w:uiPriority w:val="1"/>
    <w:qFormat/>
    <w:rsid w:val="00E43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1469BF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B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7517"/>
  </w:style>
  <w:style w:type="paragraph" w:customStyle="1" w:styleId="ConsPlusNormal">
    <w:name w:val="ConsPlusNormal"/>
    <w:rsid w:val="00184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16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4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7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78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66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5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15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7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3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9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00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1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12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6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3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6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49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3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7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28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6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41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85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1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3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14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2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3" Type="http://schemas.openxmlformats.org/officeDocument/2006/relationships/hyperlink" Target="http://www.consultant.ru/document/cons_doc_LAW_28165/f6758978b92339b7e996fde13e5104caec7531d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165/3de6221d2f44e19974752cf8651984a48691ea3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165/404626c621255e12b76d7d661be99292fc859c7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69FD2CE74E13BAA3A47EE4EF0F68F1D7452F71561BA2185CF8648BE35F4C3F68C05D92F156914CED16AFFE35M1e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4" Type="http://schemas.openxmlformats.org/officeDocument/2006/relationships/hyperlink" Target="http://www.consultant.ru/document/cons_doc_LAW_28165/f6758978b92339b7e996fde13e5104caec7531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Аршан</cp:lastModifiedBy>
  <cp:revision>31</cp:revision>
  <cp:lastPrinted>2024-10-29T07:50:00Z</cp:lastPrinted>
  <dcterms:created xsi:type="dcterms:W3CDTF">2021-06-28T08:49:00Z</dcterms:created>
  <dcterms:modified xsi:type="dcterms:W3CDTF">2024-10-29T08:10:00Z</dcterms:modified>
</cp:coreProperties>
</file>