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51" w:rsidRPr="00042686" w:rsidRDefault="00E12251" w:rsidP="00E12251">
      <w:pPr>
        <w:jc w:val="center"/>
        <w:rPr>
          <w:sz w:val="28"/>
        </w:rPr>
      </w:pPr>
      <w:r w:rsidRPr="00042686">
        <w:rPr>
          <w:sz w:val="28"/>
        </w:rPr>
        <w:t>Российская Федерация</w:t>
      </w:r>
    </w:p>
    <w:p w:rsidR="00E12251" w:rsidRPr="00042686" w:rsidRDefault="00E12251" w:rsidP="00E12251">
      <w:pPr>
        <w:jc w:val="center"/>
        <w:rPr>
          <w:sz w:val="28"/>
        </w:rPr>
      </w:pPr>
      <w:r w:rsidRPr="00042686">
        <w:rPr>
          <w:sz w:val="28"/>
        </w:rPr>
        <w:t>Республика Бурятия</w:t>
      </w:r>
    </w:p>
    <w:p w:rsidR="00E12251" w:rsidRPr="00042686" w:rsidRDefault="007E45FA" w:rsidP="007E45FA">
      <w:pPr>
        <w:tabs>
          <w:tab w:val="center" w:pos="4677"/>
          <w:tab w:val="left" w:pos="7176"/>
        </w:tabs>
        <w:rPr>
          <w:sz w:val="28"/>
        </w:rPr>
      </w:pPr>
      <w:r w:rsidRPr="00042686">
        <w:rPr>
          <w:sz w:val="28"/>
        </w:rPr>
        <w:tab/>
      </w:r>
      <w:proofErr w:type="spellStart"/>
      <w:r w:rsidR="00E12251" w:rsidRPr="00042686">
        <w:rPr>
          <w:sz w:val="28"/>
        </w:rPr>
        <w:t>Тункинский</w:t>
      </w:r>
      <w:proofErr w:type="spellEnd"/>
      <w:r w:rsidR="00E12251" w:rsidRPr="00042686">
        <w:rPr>
          <w:sz w:val="28"/>
        </w:rPr>
        <w:t xml:space="preserve"> район</w:t>
      </w:r>
      <w:r w:rsidRPr="00042686">
        <w:rPr>
          <w:sz w:val="28"/>
        </w:rPr>
        <w:tab/>
      </w:r>
    </w:p>
    <w:p w:rsidR="00E12251" w:rsidRPr="00042686" w:rsidRDefault="00E12251" w:rsidP="00E12251">
      <w:pPr>
        <w:jc w:val="center"/>
        <w:rPr>
          <w:sz w:val="28"/>
        </w:rPr>
      </w:pPr>
    </w:p>
    <w:p w:rsidR="00E12251" w:rsidRPr="00042686" w:rsidRDefault="00E12251" w:rsidP="00E12251">
      <w:pPr>
        <w:jc w:val="center"/>
        <w:rPr>
          <w:b/>
          <w:sz w:val="28"/>
        </w:rPr>
      </w:pPr>
      <w:r w:rsidRPr="00042686">
        <w:rPr>
          <w:b/>
          <w:sz w:val="28"/>
        </w:rPr>
        <w:t>СОВЕТ ДЕПУТАТОВ</w:t>
      </w:r>
    </w:p>
    <w:p w:rsidR="00E12251" w:rsidRPr="00042686" w:rsidRDefault="00E12251" w:rsidP="00E12251">
      <w:pPr>
        <w:jc w:val="center"/>
        <w:rPr>
          <w:b/>
          <w:sz w:val="28"/>
        </w:rPr>
      </w:pPr>
      <w:r w:rsidRPr="00042686">
        <w:rPr>
          <w:b/>
          <w:sz w:val="28"/>
        </w:rPr>
        <w:t>МУНИЦИПАЛЬНОГО ОБРАЗОВАНИЯ СЕЛЬСКОГО ПОСЕЛЕНИЯ «АРШАН»</w:t>
      </w:r>
    </w:p>
    <w:p w:rsidR="00E12251" w:rsidRPr="00042686" w:rsidRDefault="00E12251" w:rsidP="00E12251">
      <w:pPr>
        <w:jc w:val="center"/>
        <w:rPr>
          <w:b/>
          <w:sz w:val="28"/>
        </w:rPr>
      </w:pPr>
    </w:p>
    <w:p w:rsidR="00E12251" w:rsidRPr="00042686" w:rsidRDefault="00E12251" w:rsidP="00E12251">
      <w:pPr>
        <w:jc w:val="center"/>
        <w:rPr>
          <w:b/>
          <w:sz w:val="28"/>
        </w:rPr>
      </w:pPr>
      <w:r w:rsidRPr="00042686">
        <w:rPr>
          <w:b/>
          <w:sz w:val="28"/>
        </w:rPr>
        <w:t>РЕШЕНИЕ</w:t>
      </w:r>
    </w:p>
    <w:p w:rsidR="00E12251" w:rsidRPr="00042686" w:rsidRDefault="003803DE" w:rsidP="00E12251">
      <w:pPr>
        <w:rPr>
          <w:sz w:val="28"/>
          <w:u w:val="single"/>
        </w:rPr>
      </w:pPr>
      <w:r>
        <w:rPr>
          <w:i/>
          <w:sz w:val="28"/>
          <w:u w:val="single"/>
        </w:rPr>
        <w:t>«</w:t>
      </w:r>
      <w:r w:rsidR="003F7AEA">
        <w:rPr>
          <w:i/>
          <w:sz w:val="28"/>
          <w:u w:val="single"/>
        </w:rPr>
        <w:t>26</w:t>
      </w:r>
      <w:r>
        <w:rPr>
          <w:i/>
          <w:sz w:val="28"/>
          <w:u w:val="single"/>
        </w:rPr>
        <w:t>» сентября</w:t>
      </w:r>
      <w:r w:rsidR="00E12251" w:rsidRPr="00042686">
        <w:rPr>
          <w:i/>
          <w:sz w:val="28"/>
          <w:u w:val="single"/>
        </w:rPr>
        <w:t xml:space="preserve">  20</w:t>
      </w:r>
      <w:r>
        <w:rPr>
          <w:i/>
          <w:sz w:val="28"/>
          <w:u w:val="single"/>
        </w:rPr>
        <w:t>24</w:t>
      </w:r>
      <w:r w:rsidR="00E12251" w:rsidRPr="00042686">
        <w:rPr>
          <w:i/>
          <w:sz w:val="28"/>
          <w:u w:val="single"/>
        </w:rPr>
        <w:t xml:space="preserve">  г</w:t>
      </w:r>
      <w:r w:rsidR="00E12251" w:rsidRPr="00861D9A">
        <w:rPr>
          <w:i/>
          <w:sz w:val="28"/>
          <w:u w:val="single"/>
        </w:rPr>
        <w:t xml:space="preserve">. № </w:t>
      </w:r>
      <w:r>
        <w:rPr>
          <w:i/>
          <w:sz w:val="28"/>
          <w:u w:val="single"/>
        </w:rPr>
        <w:t>52</w:t>
      </w:r>
    </w:p>
    <w:p w:rsidR="007E45FA" w:rsidRPr="00042686" w:rsidRDefault="007E45FA" w:rsidP="00E12251">
      <w:pPr>
        <w:jc w:val="center"/>
        <w:rPr>
          <w:sz w:val="28"/>
        </w:rPr>
      </w:pPr>
    </w:p>
    <w:p w:rsidR="00BD6B9C" w:rsidRPr="00BD6B9C" w:rsidRDefault="00BD6B9C" w:rsidP="00BD6B9C">
      <w:pPr>
        <w:jc w:val="center"/>
        <w:rPr>
          <w:sz w:val="28"/>
          <w:szCs w:val="28"/>
        </w:rPr>
      </w:pPr>
      <w:r w:rsidRPr="00BD6B9C">
        <w:rPr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«Аршан»</w:t>
      </w:r>
      <w:r>
        <w:rPr>
          <w:sz w:val="28"/>
          <w:szCs w:val="28"/>
        </w:rPr>
        <w:t xml:space="preserve">                  </w:t>
      </w:r>
      <w:r w:rsidRPr="00BD6B9C">
        <w:rPr>
          <w:sz w:val="28"/>
          <w:szCs w:val="28"/>
        </w:rPr>
        <w:t xml:space="preserve"> </w:t>
      </w:r>
      <w:proofErr w:type="spellStart"/>
      <w:r w:rsidRPr="00BD6B9C">
        <w:rPr>
          <w:sz w:val="28"/>
          <w:szCs w:val="28"/>
        </w:rPr>
        <w:t>Тункинского</w:t>
      </w:r>
      <w:proofErr w:type="spellEnd"/>
      <w:r w:rsidRPr="00BD6B9C">
        <w:rPr>
          <w:sz w:val="28"/>
          <w:szCs w:val="28"/>
        </w:rPr>
        <w:t xml:space="preserve"> района Республики Бурятия»</w:t>
      </w:r>
    </w:p>
    <w:p w:rsidR="003F7AEA" w:rsidRPr="003F7AEA" w:rsidRDefault="003F7AEA" w:rsidP="003F7AEA">
      <w:pPr>
        <w:jc w:val="both"/>
        <w:rPr>
          <w:sz w:val="28"/>
        </w:rPr>
      </w:pPr>
    </w:p>
    <w:p w:rsidR="00E12251" w:rsidRPr="00042686" w:rsidRDefault="00E12251" w:rsidP="00E12251">
      <w:pPr>
        <w:ind w:firstLine="708"/>
        <w:jc w:val="both"/>
        <w:rPr>
          <w:sz w:val="28"/>
        </w:rPr>
      </w:pPr>
      <w:r w:rsidRPr="00042686">
        <w:rPr>
          <w:sz w:val="28"/>
        </w:rPr>
        <w:t>В соответствии с пунктом 3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частью 1 статьи 387 Налогового кодекса Российской Федерации, Совет депутатов поселения решил:</w:t>
      </w:r>
    </w:p>
    <w:p w:rsidR="00E12251" w:rsidRPr="00042686" w:rsidRDefault="00971E6D" w:rsidP="00E1225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E12251" w:rsidRPr="00042686">
        <w:rPr>
          <w:sz w:val="28"/>
        </w:rPr>
        <w:t>Утвердить Положение о земельном налоге на территории муниципального образования сельское поселение «Аршан» согласно приложению.</w:t>
      </w:r>
    </w:p>
    <w:p w:rsidR="003803DE" w:rsidRDefault="00971E6D" w:rsidP="003803DE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E12251" w:rsidRPr="00042686">
        <w:rPr>
          <w:sz w:val="28"/>
        </w:rPr>
        <w:t>. Признать утратившими силу с 01.01.202</w:t>
      </w:r>
      <w:r w:rsidR="003803DE">
        <w:rPr>
          <w:sz w:val="28"/>
        </w:rPr>
        <w:t>5</w:t>
      </w:r>
      <w:r w:rsidR="00E12251" w:rsidRPr="00042686">
        <w:rPr>
          <w:sz w:val="28"/>
        </w:rPr>
        <w:t xml:space="preserve"> </w:t>
      </w:r>
      <w:r w:rsidR="00F86B30">
        <w:rPr>
          <w:sz w:val="28"/>
        </w:rPr>
        <w:t xml:space="preserve">г. </w:t>
      </w:r>
      <w:r w:rsidR="00E12251" w:rsidRPr="00042686">
        <w:rPr>
          <w:sz w:val="28"/>
        </w:rPr>
        <w:t>решения Совета депутатов муниципального образования сельское поселение «</w:t>
      </w:r>
      <w:r w:rsidR="007E45FA" w:rsidRPr="00042686">
        <w:rPr>
          <w:sz w:val="28"/>
        </w:rPr>
        <w:t xml:space="preserve">Аршан» от </w:t>
      </w:r>
      <w:r w:rsidR="003803DE">
        <w:rPr>
          <w:sz w:val="28"/>
        </w:rPr>
        <w:t>11.11</w:t>
      </w:r>
      <w:r w:rsidR="007E45FA" w:rsidRPr="00042686">
        <w:rPr>
          <w:sz w:val="28"/>
        </w:rPr>
        <w:t>.201</w:t>
      </w:r>
      <w:r w:rsidR="003803DE">
        <w:rPr>
          <w:sz w:val="28"/>
        </w:rPr>
        <w:t>9</w:t>
      </w:r>
      <w:r w:rsidR="007E45FA" w:rsidRPr="00042686">
        <w:rPr>
          <w:sz w:val="28"/>
        </w:rPr>
        <w:t xml:space="preserve"> № 43 </w:t>
      </w:r>
      <w:r w:rsidR="00E12251" w:rsidRPr="00042686">
        <w:rPr>
          <w:sz w:val="28"/>
        </w:rPr>
        <w:t>«Об установлении и введении в действие земельного налога на территории МО СП «</w:t>
      </w:r>
      <w:r w:rsidR="007E45FA" w:rsidRPr="00042686">
        <w:rPr>
          <w:sz w:val="28"/>
        </w:rPr>
        <w:t>Аршан</w:t>
      </w:r>
      <w:r w:rsidR="00E12251" w:rsidRPr="00042686">
        <w:rPr>
          <w:sz w:val="28"/>
        </w:rPr>
        <w:t xml:space="preserve">», от </w:t>
      </w:r>
      <w:r w:rsidR="003803DE">
        <w:rPr>
          <w:sz w:val="28"/>
        </w:rPr>
        <w:t>16.07.2021г</w:t>
      </w:r>
      <w:r w:rsidR="00E12251" w:rsidRPr="00042686">
        <w:rPr>
          <w:sz w:val="28"/>
        </w:rPr>
        <w:t xml:space="preserve"> № </w:t>
      </w:r>
      <w:r w:rsidR="003803DE">
        <w:rPr>
          <w:sz w:val="28"/>
        </w:rPr>
        <w:t>100</w:t>
      </w:r>
      <w:r w:rsidR="00E12251" w:rsidRPr="00042686">
        <w:rPr>
          <w:sz w:val="28"/>
        </w:rPr>
        <w:t xml:space="preserve"> «О внесении изменений в </w:t>
      </w:r>
      <w:r w:rsidR="007E45FA" w:rsidRPr="00042686">
        <w:rPr>
          <w:sz w:val="28"/>
        </w:rPr>
        <w:t xml:space="preserve">решение Совета депутатов от </w:t>
      </w:r>
      <w:r w:rsidR="003803DE">
        <w:rPr>
          <w:sz w:val="28"/>
        </w:rPr>
        <w:t>11.11</w:t>
      </w:r>
      <w:r w:rsidR="007E45FA" w:rsidRPr="00042686">
        <w:rPr>
          <w:sz w:val="28"/>
        </w:rPr>
        <w:t>.201</w:t>
      </w:r>
      <w:r w:rsidR="003803DE">
        <w:rPr>
          <w:sz w:val="28"/>
        </w:rPr>
        <w:t>9</w:t>
      </w:r>
      <w:r w:rsidR="007E45FA" w:rsidRPr="00042686">
        <w:rPr>
          <w:sz w:val="28"/>
        </w:rPr>
        <w:t xml:space="preserve"> г. № 43 «Об установлении и введении в действие земельного нало</w:t>
      </w:r>
      <w:r w:rsidR="003803DE">
        <w:rPr>
          <w:sz w:val="28"/>
        </w:rPr>
        <w:t>га на территории МО СП «Аршан».</w:t>
      </w:r>
    </w:p>
    <w:p w:rsidR="00E12251" w:rsidRDefault="00971E6D" w:rsidP="00E1225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E12251" w:rsidRPr="00042686">
        <w:rPr>
          <w:sz w:val="28"/>
        </w:rPr>
        <w:t xml:space="preserve">. </w:t>
      </w:r>
      <w:r w:rsidR="003803DE">
        <w:rPr>
          <w:sz w:val="28"/>
        </w:rPr>
        <w:t>Обнародовать настоящее решение в порядке, предусмотренном Уставом Муниципального образования сельское поселение «Аршан».</w:t>
      </w:r>
    </w:p>
    <w:p w:rsidR="00E12251" w:rsidRDefault="00971E6D" w:rsidP="00E1225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12251" w:rsidRPr="00042686">
        <w:rPr>
          <w:sz w:val="28"/>
        </w:rPr>
        <w:t>. Настоящее решение вступает в силу с 1 января 202</w:t>
      </w:r>
      <w:r w:rsidR="003803DE">
        <w:rPr>
          <w:sz w:val="28"/>
        </w:rPr>
        <w:t>5</w:t>
      </w:r>
      <w:r w:rsidR="00E12251" w:rsidRPr="00042686">
        <w:rPr>
          <w:sz w:val="28"/>
        </w:rPr>
        <w:t xml:space="preserve"> года, но не ранее чем по истечении одного месяца со дня его официального опубликования.</w:t>
      </w:r>
    </w:p>
    <w:p w:rsidR="003803DE" w:rsidRPr="00042686" w:rsidRDefault="00971E6D" w:rsidP="003803D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3803DE">
        <w:rPr>
          <w:sz w:val="28"/>
        </w:rPr>
        <w:t>. Контроль за исполнение решения оставляю за собой.</w:t>
      </w:r>
    </w:p>
    <w:p w:rsidR="00E12251" w:rsidRDefault="00E12251" w:rsidP="00E12251">
      <w:pPr>
        <w:jc w:val="both"/>
        <w:rPr>
          <w:sz w:val="28"/>
        </w:rPr>
      </w:pPr>
    </w:p>
    <w:p w:rsidR="003803DE" w:rsidRPr="00042686" w:rsidRDefault="003803DE" w:rsidP="00E12251">
      <w:pPr>
        <w:jc w:val="both"/>
        <w:rPr>
          <w:sz w:val="28"/>
        </w:rPr>
      </w:pPr>
    </w:p>
    <w:p w:rsidR="00E12251" w:rsidRPr="00042686" w:rsidRDefault="003803DE" w:rsidP="00E12251">
      <w:pPr>
        <w:rPr>
          <w:sz w:val="28"/>
        </w:rPr>
      </w:pPr>
      <w:r>
        <w:rPr>
          <w:sz w:val="28"/>
        </w:rPr>
        <w:t>Председатель Совета депутатов -</w:t>
      </w:r>
    </w:p>
    <w:p w:rsidR="00042686" w:rsidRDefault="00E12251" w:rsidP="00E12251">
      <w:pPr>
        <w:rPr>
          <w:sz w:val="28"/>
        </w:rPr>
      </w:pPr>
      <w:r w:rsidRPr="00042686">
        <w:rPr>
          <w:sz w:val="28"/>
        </w:rPr>
        <w:t xml:space="preserve">Глава муниципального образования </w:t>
      </w:r>
    </w:p>
    <w:p w:rsidR="00E12251" w:rsidRPr="00042686" w:rsidRDefault="00042686" w:rsidP="00E12251">
      <w:pPr>
        <w:rPr>
          <w:sz w:val="28"/>
        </w:rPr>
      </w:pPr>
      <w:r>
        <w:rPr>
          <w:sz w:val="28"/>
        </w:rPr>
        <w:t xml:space="preserve">сельское поселение </w:t>
      </w:r>
      <w:r w:rsidR="00E12251" w:rsidRPr="00042686">
        <w:rPr>
          <w:sz w:val="28"/>
        </w:rPr>
        <w:t>«Аршан»</w:t>
      </w:r>
      <w:r w:rsidRPr="00042686">
        <w:rPr>
          <w:sz w:val="28"/>
        </w:rPr>
        <w:t xml:space="preserve">         </w:t>
      </w:r>
      <w:r>
        <w:rPr>
          <w:sz w:val="28"/>
        </w:rPr>
        <w:t xml:space="preserve">                                              </w:t>
      </w:r>
      <w:r w:rsidR="003803DE">
        <w:rPr>
          <w:sz w:val="28"/>
        </w:rPr>
        <w:t xml:space="preserve"> </w:t>
      </w:r>
      <w:proofErr w:type="spellStart"/>
      <w:r w:rsidR="003803DE">
        <w:rPr>
          <w:sz w:val="28"/>
        </w:rPr>
        <w:t>Ч.Д.Улукшонов</w:t>
      </w:r>
      <w:proofErr w:type="spellEnd"/>
    </w:p>
    <w:p w:rsidR="00F86B30" w:rsidRDefault="00F86B30" w:rsidP="00042686">
      <w:pPr>
        <w:tabs>
          <w:tab w:val="left" w:pos="795"/>
          <w:tab w:val="left" w:pos="5700"/>
          <w:tab w:val="right" w:pos="9355"/>
        </w:tabs>
        <w:jc w:val="right"/>
        <w:rPr>
          <w:sz w:val="28"/>
        </w:rPr>
      </w:pPr>
    </w:p>
    <w:p w:rsidR="00971E6D" w:rsidRDefault="00971E6D" w:rsidP="00042686">
      <w:pPr>
        <w:tabs>
          <w:tab w:val="left" w:pos="795"/>
          <w:tab w:val="left" w:pos="5700"/>
          <w:tab w:val="right" w:pos="9355"/>
        </w:tabs>
        <w:jc w:val="right"/>
        <w:rPr>
          <w:sz w:val="28"/>
        </w:rPr>
      </w:pPr>
    </w:p>
    <w:p w:rsidR="00971E6D" w:rsidRDefault="00971E6D" w:rsidP="00042686">
      <w:pPr>
        <w:tabs>
          <w:tab w:val="left" w:pos="795"/>
          <w:tab w:val="left" w:pos="5700"/>
          <w:tab w:val="right" w:pos="9355"/>
        </w:tabs>
        <w:jc w:val="right"/>
        <w:rPr>
          <w:sz w:val="28"/>
        </w:rPr>
      </w:pPr>
    </w:p>
    <w:p w:rsidR="00BD6B9C" w:rsidRDefault="00BD6B9C" w:rsidP="00042686">
      <w:pPr>
        <w:tabs>
          <w:tab w:val="left" w:pos="795"/>
          <w:tab w:val="left" w:pos="5700"/>
          <w:tab w:val="right" w:pos="9355"/>
        </w:tabs>
        <w:jc w:val="right"/>
        <w:rPr>
          <w:sz w:val="28"/>
        </w:rPr>
      </w:pPr>
    </w:p>
    <w:p w:rsidR="00A00B11" w:rsidRDefault="00A00B11" w:rsidP="00042686">
      <w:pPr>
        <w:tabs>
          <w:tab w:val="left" w:pos="795"/>
          <w:tab w:val="left" w:pos="5700"/>
          <w:tab w:val="right" w:pos="9355"/>
        </w:tabs>
        <w:jc w:val="right"/>
        <w:rPr>
          <w:sz w:val="28"/>
        </w:rPr>
      </w:pPr>
    </w:p>
    <w:p w:rsidR="00894CF8" w:rsidRPr="00042686" w:rsidRDefault="00894CF8" w:rsidP="00042686">
      <w:pPr>
        <w:tabs>
          <w:tab w:val="left" w:pos="795"/>
          <w:tab w:val="left" w:pos="5700"/>
          <w:tab w:val="right" w:pos="9355"/>
        </w:tabs>
        <w:jc w:val="right"/>
        <w:rPr>
          <w:sz w:val="28"/>
        </w:rPr>
      </w:pPr>
      <w:r w:rsidRPr="00042686">
        <w:rPr>
          <w:sz w:val="28"/>
        </w:rPr>
        <w:lastRenderedPageBreak/>
        <w:t>Приложение</w:t>
      </w:r>
      <w:r w:rsidR="00CA72F4" w:rsidRPr="00042686">
        <w:rPr>
          <w:sz w:val="28"/>
        </w:rPr>
        <w:t xml:space="preserve"> №1</w:t>
      </w:r>
    </w:p>
    <w:p w:rsidR="00042686" w:rsidRDefault="00894CF8" w:rsidP="00042686">
      <w:pPr>
        <w:tabs>
          <w:tab w:val="left" w:pos="795"/>
          <w:tab w:val="left" w:pos="5775"/>
          <w:tab w:val="right" w:pos="9355"/>
        </w:tabs>
        <w:jc w:val="right"/>
        <w:rPr>
          <w:sz w:val="28"/>
        </w:rPr>
      </w:pPr>
      <w:r w:rsidRPr="00042686">
        <w:rPr>
          <w:sz w:val="28"/>
        </w:rPr>
        <w:tab/>
      </w:r>
      <w:r w:rsidRPr="00042686">
        <w:rPr>
          <w:sz w:val="28"/>
        </w:rPr>
        <w:tab/>
        <w:t>у</w:t>
      </w:r>
      <w:r w:rsidR="00042686">
        <w:rPr>
          <w:sz w:val="28"/>
        </w:rPr>
        <w:t xml:space="preserve">тверждено решением </w:t>
      </w:r>
      <w:r w:rsidRPr="00042686">
        <w:rPr>
          <w:sz w:val="28"/>
        </w:rPr>
        <w:t>Совета</w:t>
      </w:r>
      <w:r w:rsidR="00042686">
        <w:rPr>
          <w:sz w:val="28"/>
        </w:rPr>
        <w:t xml:space="preserve"> </w:t>
      </w:r>
      <w:r w:rsidRPr="00042686">
        <w:rPr>
          <w:sz w:val="28"/>
        </w:rPr>
        <w:t>депутатов</w:t>
      </w:r>
      <w:r w:rsidR="00861D9A">
        <w:rPr>
          <w:sz w:val="28"/>
        </w:rPr>
        <w:t xml:space="preserve"> МО СП «Аршан»</w:t>
      </w:r>
      <w:r w:rsidR="00B73813" w:rsidRPr="00042686">
        <w:rPr>
          <w:sz w:val="28"/>
        </w:rPr>
        <w:t xml:space="preserve"> </w:t>
      </w:r>
    </w:p>
    <w:p w:rsidR="00894CF8" w:rsidRPr="00042686" w:rsidRDefault="00B73813" w:rsidP="00042686">
      <w:pPr>
        <w:tabs>
          <w:tab w:val="left" w:pos="795"/>
          <w:tab w:val="left" w:pos="5775"/>
          <w:tab w:val="right" w:pos="9355"/>
        </w:tabs>
        <w:jc w:val="right"/>
        <w:rPr>
          <w:sz w:val="28"/>
        </w:rPr>
      </w:pPr>
      <w:r w:rsidRPr="00042686">
        <w:rPr>
          <w:sz w:val="28"/>
        </w:rPr>
        <w:t>№</w:t>
      </w:r>
      <w:r w:rsidR="00861D9A">
        <w:rPr>
          <w:sz w:val="28"/>
        </w:rPr>
        <w:t xml:space="preserve"> </w:t>
      </w:r>
      <w:r w:rsidR="003803DE">
        <w:rPr>
          <w:sz w:val="28"/>
        </w:rPr>
        <w:t>52</w:t>
      </w:r>
      <w:r w:rsidR="005A0E8A">
        <w:rPr>
          <w:sz w:val="28"/>
        </w:rPr>
        <w:t xml:space="preserve"> </w:t>
      </w:r>
      <w:r w:rsidR="00894CF8" w:rsidRPr="00042686">
        <w:rPr>
          <w:sz w:val="28"/>
        </w:rPr>
        <w:t>от</w:t>
      </w:r>
      <w:r w:rsidR="00861D9A">
        <w:rPr>
          <w:sz w:val="28"/>
        </w:rPr>
        <w:t xml:space="preserve"> </w:t>
      </w:r>
      <w:r w:rsidR="003803DE">
        <w:rPr>
          <w:sz w:val="28"/>
        </w:rPr>
        <w:t>2</w:t>
      </w:r>
      <w:r w:rsidR="001D2CF4">
        <w:rPr>
          <w:sz w:val="28"/>
        </w:rPr>
        <w:t>6</w:t>
      </w:r>
      <w:r w:rsidR="003803DE">
        <w:rPr>
          <w:sz w:val="28"/>
        </w:rPr>
        <w:t>.09.2024</w:t>
      </w:r>
      <w:r w:rsidR="00E12251" w:rsidRPr="00042686">
        <w:rPr>
          <w:sz w:val="28"/>
        </w:rPr>
        <w:t xml:space="preserve"> </w:t>
      </w:r>
      <w:r w:rsidR="00894CF8" w:rsidRPr="00042686">
        <w:rPr>
          <w:sz w:val="28"/>
        </w:rPr>
        <w:t xml:space="preserve">г. </w:t>
      </w:r>
    </w:p>
    <w:p w:rsidR="00042686" w:rsidRPr="00042686" w:rsidRDefault="00042686" w:rsidP="00042686">
      <w:pPr>
        <w:tabs>
          <w:tab w:val="left" w:pos="795"/>
          <w:tab w:val="left" w:pos="5745"/>
          <w:tab w:val="right" w:pos="9355"/>
        </w:tabs>
        <w:jc w:val="right"/>
        <w:rPr>
          <w:sz w:val="28"/>
        </w:rPr>
      </w:pPr>
    </w:p>
    <w:p w:rsidR="00894CF8" w:rsidRPr="00042686" w:rsidRDefault="00894CF8" w:rsidP="00894CF8">
      <w:pPr>
        <w:tabs>
          <w:tab w:val="left" w:pos="795"/>
        </w:tabs>
        <w:jc w:val="center"/>
        <w:rPr>
          <w:sz w:val="28"/>
        </w:rPr>
      </w:pPr>
    </w:p>
    <w:p w:rsidR="00894CF8" w:rsidRPr="00042686" w:rsidRDefault="00894CF8" w:rsidP="00894CF8">
      <w:pPr>
        <w:tabs>
          <w:tab w:val="left" w:pos="795"/>
        </w:tabs>
        <w:jc w:val="center"/>
        <w:rPr>
          <w:b/>
          <w:sz w:val="28"/>
        </w:rPr>
      </w:pPr>
      <w:r w:rsidRPr="00042686">
        <w:rPr>
          <w:b/>
          <w:sz w:val="28"/>
        </w:rPr>
        <w:t xml:space="preserve">Положение </w:t>
      </w:r>
    </w:p>
    <w:p w:rsidR="00894CF8" w:rsidRPr="00042686" w:rsidRDefault="00894CF8" w:rsidP="00894CF8">
      <w:pPr>
        <w:tabs>
          <w:tab w:val="left" w:pos="795"/>
        </w:tabs>
        <w:jc w:val="center"/>
        <w:rPr>
          <w:b/>
          <w:sz w:val="28"/>
        </w:rPr>
      </w:pPr>
      <w:r w:rsidRPr="00042686">
        <w:rPr>
          <w:b/>
          <w:sz w:val="28"/>
        </w:rPr>
        <w:t xml:space="preserve">о земельном налоге на территории муниципального образования сельского поселения  «Аршан»                                 </w:t>
      </w:r>
    </w:p>
    <w:p w:rsidR="00894CF8" w:rsidRPr="00042686" w:rsidRDefault="00894CF8" w:rsidP="00894CF8">
      <w:pPr>
        <w:tabs>
          <w:tab w:val="left" w:pos="795"/>
        </w:tabs>
        <w:jc w:val="center"/>
        <w:rPr>
          <w:sz w:val="28"/>
        </w:rPr>
      </w:pPr>
    </w:p>
    <w:p w:rsidR="00894CF8" w:rsidRPr="00042686" w:rsidRDefault="00894CF8" w:rsidP="00894CF8">
      <w:pPr>
        <w:tabs>
          <w:tab w:val="left" w:pos="795"/>
        </w:tabs>
        <w:jc w:val="center"/>
        <w:rPr>
          <w:b/>
          <w:sz w:val="28"/>
        </w:rPr>
      </w:pPr>
      <w:r w:rsidRPr="00042686">
        <w:rPr>
          <w:b/>
          <w:sz w:val="28"/>
        </w:rPr>
        <w:t>1. Общие положения</w:t>
      </w:r>
    </w:p>
    <w:p w:rsidR="00894CF8" w:rsidRPr="00042686" w:rsidRDefault="00894CF8" w:rsidP="00F86B30">
      <w:pPr>
        <w:ind w:firstLine="708"/>
        <w:jc w:val="both"/>
        <w:rPr>
          <w:sz w:val="28"/>
        </w:rPr>
      </w:pPr>
      <w:r w:rsidRPr="00042686">
        <w:rPr>
          <w:sz w:val="28"/>
        </w:rPr>
        <w:t>1.1. Настоящее Положение в соответствии с главой 31 Налогового кодекса Российской Федерации определяет на территории  МО  СП «Аршан»ставки земельного налога (далее налог), порядок и сроки уплаты налога, а также налоговые льготы по налогу, основания и порядок их применения.</w:t>
      </w:r>
    </w:p>
    <w:p w:rsidR="00894CF8" w:rsidRPr="00042686" w:rsidRDefault="00894CF8" w:rsidP="00F86B3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</w:rPr>
      </w:pPr>
    </w:p>
    <w:p w:rsidR="00894CF8" w:rsidRPr="00042686" w:rsidRDefault="00894CF8" w:rsidP="00F86B30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94CF8" w:rsidRPr="00042686" w:rsidRDefault="00A132BD" w:rsidP="00B76472">
      <w:pPr>
        <w:tabs>
          <w:tab w:val="left" w:pos="3165"/>
        </w:tabs>
        <w:jc w:val="center"/>
        <w:rPr>
          <w:b/>
          <w:sz w:val="28"/>
        </w:rPr>
      </w:pPr>
      <w:r w:rsidRPr="00042686">
        <w:rPr>
          <w:b/>
          <w:sz w:val="28"/>
        </w:rPr>
        <w:t>2</w:t>
      </w:r>
      <w:r w:rsidR="00894CF8" w:rsidRPr="00042686">
        <w:rPr>
          <w:b/>
          <w:sz w:val="28"/>
        </w:rPr>
        <w:t>. Налоговый период. Отчетный период</w:t>
      </w:r>
    </w:p>
    <w:p w:rsidR="00894CF8" w:rsidRPr="00042686" w:rsidRDefault="00A132BD" w:rsidP="00F86B30">
      <w:pPr>
        <w:ind w:firstLine="708"/>
        <w:jc w:val="both"/>
        <w:rPr>
          <w:sz w:val="28"/>
        </w:rPr>
      </w:pPr>
      <w:r w:rsidRPr="00042686">
        <w:rPr>
          <w:sz w:val="28"/>
        </w:rPr>
        <w:t>2</w:t>
      </w:r>
      <w:r w:rsidR="00894CF8" w:rsidRPr="00042686">
        <w:rPr>
          <w:sz w:val="28"/>
        </w:rPr>
        <w:t>.1   Налоговым периодом признается календарный год.</w:t>
      </w:r>
    </w:p>
    <w:p w:rsidR="00894CF8" w:rsidRPr="00042686" w:rsidRDefault="00A132BD" w:rsidP="00F86B30">
      <w:pPr>
        <w:ind w:firstLine="708"/>
        <w:jc w:val="both"/>
        <w:rPr>
          <w:sz w:val="28"/>
        </w:rPr>
      </w:pPr>
      <w:r w:rsidRPr="00042686">
        <w:rPr>
          <w:sz w:val="28"/>
        </w:rPr>
        <w:t>2</w:t>
      </w:r>
      <w:r w:rsidR="00E12251" w:rsidRPr="00042686">
        <w:rPr>
          <w:sz w:val="28"/>
        </w:rPr>
        <w:t>.2   Отчетным периодо</w:t>
      </w:r>
      <w:r w:rsidR="00894CF8" w:rsidRPr="00042686">
        <w:rPr>
          <w:sz w:val="28"/>
        </w:rPr>
        <w:t>м для налогоплательщиков- организаций признаются первый квартал, второй квартал и третий квартал календарного года.</w:t>
      </w:r>
    </w:p>
    <w:p w:rsidR="00A132BD" w:rsidRPr="00042686" w:rsidRDefault="00A132BD" w:rsidP="00F86B30">
      <w:pPr>
        <w:tabs>
          <w:tab w:val="left" w:pos="3225"/>
        </w:tabs>
        <w:jc w:val="both"/>
        <w:rPr>
          <w:b/>
          <w:sz w:val="28"/>
        </w:rPr>
      </w:pPr>
    </w:p>
    <w:p w:rsidR="00894CF8" w:rsidRPr="00042686" w:rsidRDefault="00A132BD" w:rsidP="00B76472">
      <w:pPr>
        <w:tabs>
          <w:tab w:val="left" w:pos="3225"/>
        </w:tabs>
        <w:jc w:val="center"/>
        <w:rPr>
          <w:b/>
          <w:sz w:val="28"/>
        </w:rPr>
      </w:pPr>
      <w:r w:rsidRPr="00042686">
        <w:rPr>
          <w:b/>
          <w:sz w:val="28"/>
        </w:rPr>
        <w:t>3</w:t>
      </w:r>
      <w:r w:rsidR="00894CF8" w:rsidRPr="00042686">
        <w:rPr>
          <w:b/>
          <w:sz w:val="28"/>
        </w:rPr>
        <w:t>. Налоговые ставки</w:t>
      </w:r>
    </w:p>
    <w:p w:rsidR="003803DE" w:rsidRPr="00042686" w:rsidRDefault="00A132BD" w:rsidP="00B76472">
      <w:pPr>
        <w:ind w:firstLine="708"/>
        <w:jc w:val="both"/>
        <w:rPr>
          <w:sz w:val="28"/>
        </w:rPr>
      </w:pPr>
      <w:r w:rsidRPr="00042686">
        <w:rPr>
          <w:sz w:val="28"/>
        </w:rPr>
        <w:t>3</w:t>
      </w:r>
      <w:r w:rsidR="00894CF8" w:rsidRPr="00042686">
        <w:rPr>
          <w:sz w:val="28"/>
        </w:rPr>
        <w:t xml:space="preserve">.1   Налоговые ставки устанавливаются </w:t>
      </w:r>
      <w:r w:rsidR="003803DE">
        <w:rPr>
          <w:sz w:val="28"/>
        </w:rPr>
        <w:t>нормативными правовыми актами представительных органов муниципального образования сельское поселение «Аршан»</w:t>
      </w:r>
      <w:r w:rsidR="00894CF8" w:rsidRPr="00042686">
        <w:rPr>
          <w:sz w:val="28"/>
        </w:rPr>
        <w:t xml:space="preserve"> в следующих размерах и не могут превышать:</w:t>
      </w:r>
    </w:p>
    <w:p w:rsidR="00894CF8" w:rsidRPr="00042686" w:rsidRDefault="00894CF8" w:rsidP="003803DE">
      <w:pPr>
        <w:ind w:firstLine="708"/>
        <w:jc w:val="both"/>
        <w:rPr>
          <w:sz w:val="28"/>
        </w:rPr>
      </w:pPr>
      <w:r w:rsidRPr="00042686">
        <w:rPr>
          <w:sz w:val="28"/>
        </w:rPr>
        <w:t>-0,3 процента в отношении земельных участков:</w:t>
      </w:r>
    </w:p>
    <w:p w:rsidR="00894CF8" w:rsidRPr="00042686" w:rsidRDefault="00894CF8" w:rsidP="00F86B30">
      <w:pPr>
        <w:jc w:val="both"/>
        <w:rPr>
          <w:sz w:val="28"/>
        </w:rPr>
      </w:pPr>
      <w:r w:rsidRPr="00042686">
        <w:rPr>
          <w:sz w:val="28"/>
        </w:rPr>
        <w:t xml:space="preserve">      </w:t>
      </w:r>
      <w:r w:rsidR="003803DE">
        <w:rPr>
          <w:sz w:val="28"/>
        </w:rPr>
        <w:t xml:space="preserve">- </w:t>
      </w:r>
      <w:r w:rsidRPr="00042686">
        <w:rPr>
          <w:sz w:val="28"/>
        </w:rPr>
        <w:t xml:space="preserve"> отнесенных к землям  сельскохозяйственного значения  или к землям в составе зон сельскохозяйственного использования и используемых для сельскохозяйственного производства;</w:t>
      </w:r>
    </w:p>
    <w:p w:rsidR="00E12251" w:rsidRPr="001349A0" w:rsidRDefault="003803DE" w:rsidP="003803DE">
      <w:pPr>
        <w:tabs>
          <w:tab w:val="left" w:pos="2832"/>
        </w:tabs>
        <w:ind w:firstLine="426"/>
        <w:jc w:val="both"/>
        <w:rPr>
          <w:color w:val="000000"/>
          <w:sz w:val="28"/>
        </w:rPr>
      </w:pPr>
      <w:proofErr w:type="gramStart"/>
      <w:r w:rsidRPr="00A92087">
        <w:rPr>
          <w:sz w:val="28"/>
          <w:szCs w:val="28"/>
        </w:rPr>
        <w:t xml:space="preserve">- </w:t>
      </w:r>
      <w:r w:rsidR="00A92087" w:rsidRPr="001349A0">
        <w:rPr>
          <w:sz w:val="28"/>
          <w:szCs w:val="28"/>
          <w:shd w:val="clear" w:color="auto" w:fill="FFFFFF"/>
        </w:rPr>
        <w:t xml:space="preserve">занятых </w:t>
      </w:r>
      <w:hyperlink r:id="rId7" w:anchor="dst100149" w:history="1">
        <w:r w:rsidR="00A92087" w:rsidRPr="001349A0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="00A92087" w:rsidRPr="001349A0">
        <w:rPr>
          <w:sz w:val="28"/>
          <w:szCs w:val="28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8" w:history="1">
        <w:r w:rsidR="00A92087" w:rsidRPr="001349A0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="00A92087" w:rsidRPr="001349A0">
        <w:rPr>
          <w:sz w:val="28"/>
          <w:szCs w:val="28"/>
          <w:shd w:val="clear" w:color="auto" w:fill="FFFFFF"/>
        </w:rPr>
        <w:t xml:space="preserve"> </w:t>
      </w:r>
      <w:hyperlink r:id="rId9" w:anchor="dst100005" w:history="1">
        <w:r w:rsidR="00A92087" w:rsidRPr="001349A0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="00A92087" w:rsidRPr="001349A0">
        <w:rPr>
          <w:sz w:val="28"/>
          <w:szCs w:val="28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</w:t>
      </w:r>
      <w:bookmarkStart w:id="0" w:name="_GoBack"/>
      <w:bookmarkEnd w:id="0"/>
      <w:r w:rsidR="00A92087" w:rsidRPr="001349A0">
        <w:rPr>
          <w:sz w:val="28"/>
          <w:szCs w:val="28"/>
          <w:shd w:val="clear" w:color="auto" w:fill="FFFFFF"/>
        </w:rPr>
        <w:t xml:space="preserve">а (за </w:t>
      </w:r>
      <w:hyperlink r:id="rId10" w:anchor="dst100454" w:history="1">
        <w:r w:rsidR="00A92087" w:rsidRPr="001349A0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="00A92087" w:rsidRPr="001349A0">
        <w:rPr>
          <w:sz w:val="28"/>
          <w:szCs w:val="28"/>
          <w:shd w:val="clear" w:color="auto" w:fill="FFFFFF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E12251" w:rsidRPr="001349A0">
        <w:rPr>
          <w:color w:val="000000"/>
          <w:sz w:val="28"/>
        </w:rPr>
        <w:t>;</w:t>
      </w:r>
      <w:proofErr w:type="gramEnd"/>
    </w:p>
    <w:p w:rsidR="00E12251" w:rsidRPr="00042686" w:rsidRDefault="003803DE" w:rsidP="003803DE">
      <w:pPr>
        <w:tabs>
          <w:tab w:val="left" w:pos="2832"/>
        </w:tabs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E12251" w:rsidRPr="00042686">
        <w:rPr>
          <w:color w:val="000000"/>
          <w:sz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</w:r>
      <w:proofErr w:type="gramStart"/>
      <w:r w:rsidR="00E12251" w:rsidRPr="00042686">
        <w:rPr>
          <w:color w:val="000000"/>
          <w:sz w:val="28"/>
        </w:rPr>
        <w:lastRenderedPageBreak/>
        <w:t>ведении</w:t>
      </w:r>
      <w:proofErr w:type="gramEnd"/>
      <w:r w:rsidR="00E12251" w:rsidRPr="00042686">
        <w:rPr>
          <w:color w:val="000000"/>
          <w:sz w:val="28"/>
        </w:rPr>
        <w:t xml:space="preserve"> гражданами садоводства и огородничества для собственных нужд и о внесении изменений в отдельные законодател</w:t>
      </w:r>
      <w:r w:rsidR="00641F9B">
        <w:rPr>
          <w:color w:val="000000"/>
          <w:sz w:val="28"/>
        </w:rPr>
        <w:t>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E12251" w:rsidRPr="00042686" w:rsidRDefault="003803DE" w:rsidP="003803DE">
      <w:pPr>
        <w:tabs>
          <w:tab w:val="left" w:pos="2832"/>
        </w:tabs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E12251" w:rsidRPr="00042686">
        <w:rPr>
          <w:color w:val="000000"/>
          <w:sz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94CF8" w:rsidRPr="00042686" w:rsidRDefault="00894CF8" w:rsidP="00641F9B">
      <w:pPr>
        <w:ind w:firstLine="426"/>
        <w:jc w:val="both"/>
        <w:rPr>
          <w:sz w:val="28"/>
        </w:rPr>
      </w:pPr>
      <w:r w:rsidRPr="00042686">
        <w:rPr>
          <w:sz w:val="28"/>
        </w:rPr>
        <w:t>-1</w:t>
      </w:r>
      <w:r w:rsidR="00AF4A94" w:rsidRPr="00042686">
        <w:rPr>
          <w:sz w:val="28"/>
        </w:rPr>
        <w:t>,5</w:t>
      </w:r>
      <w:r w:rsidRPr="00042686">
        <w:rPr>
          <w:sz w:val="28"/>
        </w:rPr>
        <w:t xml:space="preserve"> процента в отношении прочих земельных участков.</w:t>
      </w:r>
    </w:p>
    <w:p w:rsidR="00894CF8" w:rsidRPr="00042686" w:rsidRDefault="00894CF8" w:rsidP="00F86B30">
      <w:pPr>
        <w:ind w:firstLine="708"/>
        <w:jc w:val="both"/>
        <w:rPr>
          <w:sz w:val="28"/>
        </w:rPr>
      </w:pPr>
    </w:p>
    <w:p w:rsidR="00894CF8" w:rsidRPr="00042686" w:rsidRDefault="00D7646B" w:rsidP="00B76472">
      <w:pPr>
        <w:ind w:firstLine="708"/>
        <w:jc w:val="center"/>
        <w:rPr>
          <w:b/>
          <w:sz w:val="28"/>
        </w:rPr>
      </w:pPr>
      <w:r w:rsidRPr="00042686">
        <w:rPr>
          <w:b/>
          <w:sz w:val="28"/>
        </w:rPr>
        <w:t>4</w:t>
      </w:r>
      <w:r w:rsidR="00894CF8" w:rsidRPr="00042686">
        <w:rPr>
          <w:b/>
          <w:sz w:val="28"/>
        </w:rPr>
        <w:t>. Порядок и сроки уплаты налога и авансовых платежей по налогу</w:t>
      </w:r>
      <w:r w:rsidR="00A132BD" w:rsidRPr="00042686">
        <w:rPr>
          <w:b/>
          <w:sz w:val="28"/>
        </w:rPr>
        <w:t>для налог</w:t>
      </w:r>
      <w:r w:rsidRPr="00042686">
        <w:rPr>
          <w:b/>
          <w:sz w:val="28"/>
        </w:rPr>
        <w:t>оплательщиков-организаций</w:t>
      </w:r>
    </w:p>
    <w:p w:rsidR="00562EBD" w:rsidRPr="00042686" w:rsidRDefault="00D7646B" w:rsidP="00B76472">
      <w:pPr>
        <w:ind w:firstLine="708"/>
        <w:jc w:val="both"/>
        <w:rPr>
          <w:sz w:val="28"/>
        </w:rPr>
      </w:pPr>
      <w:r w:rsidRPr="00042686">
        <w:rPr>
          <w:sz w:val="28"/>
        </w:rPr>
        <w:t>4</w:t>
      </w:r>
      <w:r w:rsidR="00042686" w:rsidRPr="00042686">
        <w:rPr>
          <w:sz w:val="28"/>
        </w:rPr>
        <w:t xml:space="preserve">.1 </w:t>
      </w:r>
      <w:r w:rsidR="00894CF8" w:rsidRPr="00042686">
        <w:rPr>
          <w:sz w:val="28"/>
        </w:rPr>
        <w:t xml:space="preserve">Уплата авансовых платежей по налогу производится </w:t>
      </w:r>
      <w:r w:rsidRPr="00042686">
        <w:rPr>
          <w:sz w:val="28"/>
        </w:rPr>
        <w:t xml:space="preserve">организациями </w:t>
      </w:r>
      <w:r w:rsidR="00894CF8" w:rsidRPr="00042686">
        <w:rPr>
          <w:sz w:val="28"/>
        </w:rPr>
        <w:t xml:space="preserve">в течение налогового периода в срок не позднее </w:t>
      </w:r>
      <w:r w:rsidR="00A92087">
        <w:rPr>
          <w:sz w:val="28"/>
        </w:rPr>
        <w:t>28-го</w:t>
      </w:r>
      <w:r w:rsidR="00894CF8" w:rsidRPr="00042686">
        <w:rPr>
          <w:sz w:val="28"/>
        </w:rPr>
        <w:t xml:space="preserve"> числа месяца, следующего за истекшим отчетным периодом</w:t>
      </w:r>
      <w:r w:rsidR="00562EBD" w:rsidRPr="00042686">
        <w:rPr>
          <w:sz w:val="28"/>
        </w:rPr>
        <w:t>.</w:t>
      </w:r>
    </w:p>
    <w:p w:rsidR="00894CF8" w:rsidRPr="00042686" w:rsidRDefault="00D7646B" w:rsidP="00B76472">
      <w:pPr>
        <w:ind w:firstLine="708"/>
        <w:jc w:val="both"/>
        <w:rPr>
          <w:sz w:val="28"/>
        </w:rPr>
      </w:pPr>
      <w:r w:rsidRPr="00042686">
        <w:rPr>
          <w:sz w:val="28"/>
        </w:rPr>
        <w:t>4</w:t>
      </w:r>
      <w:r w:rsidR="00042686" w:rsidRPr="00042686">
        <w:rPr>
          <w:sz w:val="28"/>
        </w:rPr>
        <w:t xml:space="preserve">.2 </w:t>
      </w:r>
      <w:r w:rsidRPr="00042686">
        <w:rPr>
          <w:sz w:val="28"/>
        </w:rPr>
        <w:t xml:space="preserve">Налог, подлежащий к уплате по итогам налогового периода, уплачивается организациями не позднее </w:t>
      </w:r>
      <w:r w:rsidR="008F6AC3">
        <w:rPr>
          <w:sz w:val="28"/>
        </w:rPr>
        <w:t>28</w:t>
      </w:r>
      <w:r w:rsidRPr="00042686">
        <w:rPr>
          <w:sz w:val="28"/>
        </w:rPr>
        <w:t xml:space="preserve"> февраля года, следующего за истекшим налоговым периодом. </w:t>
      </w:r>
    </w:p>
    <w:p w:rsidR="00894CF8" w:rsidRPr="00042686" w:rsidRDefault="00894CF8" w:rsidP="00F86B30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94CF8" w:rsidRPr="00042686" w:rsidRDefault="00D7646B" w:rsidP="00B76472">
      <w:pPr>
        <w:tabs>
          <w:tab w:val="left" w:pos="2160"/>
        </w:tabs>
        <w:jc w:val="center"/>
        <w:rPr>
          <w:b/>
          <w:sz w:val="28"/>
        </w:rPr>
      </w:pPr>
      <w:r w:rsidRPr="00042686">
        <w:rPr>
          <w:sz w:val="28"/>
        </w:rPr>
        <w:t>5</w:t>
      </w:r>
      <w:r w:rsidR="00894CF8" w:rsidRPr="00042686">
        <w:rPr>
          <w:b/>
          <w:sz w:val="28"/>
        </w:rPr>
        <w:t>. Налоговые льготы, основания и порядок их применения</w:t>
      </w:r>
    </w:p>
    <w:p w:rsidR="00894CF8" w:rsidRPr="00042686" w:rsidRDefault="00B76472" w:rsidP="00B76472">
      <w:pPr>
        <w:jc w:val="both"/>
        <w:rPr>
          <w:sz w:val="28"/>
        </w:rPr>
      </w:pPr>
      <w:r>
        <w:rPr>
          <w:sz w:val="28"/>
        </w:rPr>
        <w:tab/>
      </w:r>
      <w:r w:rsidR="00D7646B" w:rsidRPr="00042686">
        <w:rPr>
          <w:sz w:val="28"/>
        </w:rPr>
        <w:t>5</w:t>
      </w:r>
      <w:r w:rsidR="00894CF8" w:rsidRPr="00042686">
        <w:rPr>
          <w:sz w:val="28"/>
        </w:rPr>
        <w:t>.1. Налоговые льготы предоставляются налогоплательщикам в соответствии со статьей 395 Налогового Кодекса  и, кроме того, освобождаются от уплаты земельного налога:</w:t>
      </w:r>
    </w:p>
    <w:p w:rsidR="00894CF8" w:rsidRPr="00042686" w:rsidRDefault="00F82D4A" w:rsidP="00F86B30">
      <w:pPr>
        <w:jc w:val="both"/>
        <w:rPr>
          <w:sz w:val="28"/>
        </w:rPr>
      </w:pPr>
      <w:r>
        <w:rPr>
          <w:sz w:val="28"/>
        </w:rPr>
        <w:t xml:space="preserve">           - </w:t>
      </w:r>
      <w:r w:rsidR="00894CF8" w:rsidRPr="00042686">
        <w:rPr>
          <w:sz w:val="28"/>
        </w:rPr>
        <w:t xml:space="preserve"> почетный гражданин  </w:t>
      </w:r>
    </w:p>
    <w:p w:rsidR="00894CF8" w:rsidRPr="00042686" w:rsidRDefault="00042686" w:rsidP="00F86B30">
      <w:pPr>
        <w:jc w:val="both"/>
        <w:rPr>
          <w:sz w:val="28"/>
        </w:rPr>
      </w:pPr>
      <w:r w:rsidRPr="00042686">
        <w:rPr>
          <w:sz w:val="28"/>
        </w:rPr>
        <w:t xml:space="preserve">           - </w:t>
      </w:r>
      <w:r w:rsidR="00894CF8" w:rsidRPr="00042686">
        <w:rPr>
          <w:sz w:val="28"/>
        </w:rPr>
        <w:t>участники Великой Отечественной войны, а также   боевых действий (Афганистан,</w:t>
      </w:r>
      <w:r w:rsidR="00B76472">
        <w:rPr>
          <w:sz w:val="28"/>
        </w:rPr>
        <w:t xml:space="preserve"> </w:t>
      </w:r>
      <w:r w:rsidR="00894CF8" w:rsidRPr="00042686">
        <w:rPr>
          <w:sz w:val="28"/>
        </w:rPr>
        <w:t>Чечня, на</w:t>
      </w:r>
      <w:r w:rsidR="00F82D4A">
        <w:rPr>
          <w:sz w:val="28"/>
        </w:rPr>
        <w:t xml:space="preserve"> </w:t>
      </w:r>
      <w:proofErr w:type="spellStart"/>
      <w:r w:rsidR="00894CF8" w:rsidRPr="00042686">
        <w:rPr>
          <w:sz w:val="28"/>
        </w:rPr>
        <w:t>Доманском</w:t>
      </w:r>
      <w:proofErr w:type="spellEnd"/>
      <w:r w:rsidR="00894CF8" w:rsidRPr="00042686">
        <w:rPr>
          <w:sz w:val="28"/>
        </w:rPr>
        <w:t>)</w:t>
      </w:r>
    </w:p>
    <w:p w:rsidR="00894CF8" w:rsidRPr="00042686" w:rsidRDefault="00F82D4A" w:rsidP="00F86B30">
      <w:pPr>
        <w:jc w:val="both"/>
        <w:rPr>
          <w:sz w:val="28"/>
        </w:rPr>
      </w:pPr>
      <w:r>
        <w:rPr>
          <w:sz w:val="28"/>
        </w:rPr>
        <w:t xml:space="preserve">           -  </w:t>
      </w:r>
      <w:r w:rsidR="00894CF8" w:rsidRPr="00042686">
        <w:rPr>
          <w:sz w:val="28"/>
        </w:rPr>
        <w:t>вдовы воинов, погибших в Великой Отечественной войне</w:t>
      </w:r>
    </w:p>
    <w:p w:rsidR="007F0B97" w:rsidRPr="00042686" w:rsidRDefault="00894CF8" w:rsidP="00F86B30">
      <w:pPr>
        <w:jc w:val="both"/>
        <w:rPr>
          <w:sz w:val="28"/>
        </w:rPr>
      </w:pPr>
      <w:r w:rsidRPr="00042686">
        <w:rPr>
          <w:sz w:val="28"/>
        </w:rPr>
        <w:t xml:space="preserve">           -  инвалиды 1 и 2 групп </w:t>
      </w:r>
    </w:p>
    <w:p w:rsidR="00894CF8" w:rsidRPr="00042686" w:rsidRDefault="00894CF8" w:rsidP="00F86B30">
      <w:pPr>
        <w:jc w:val="both"/>
        <w:rPr>
          <w:sz w:val="28"/>
        </w:rPr>
      </w:pPr>
      <w:r w:rsidRPr="00042686">
        <w:rPr>
          <w:sz w:val="28"/>
        </w:rPr>
        <w:t xml:space="preserve">           -  инвалиды с детства </w:t>
      </w:r>
    </w:p>
    <w:p w:rsidR="00894CF8" w:rsidRPr="00042686" w:rsidRDefault="00894CF8" w:rsidP="00F86B30">
      <w:pPr>
        <w:jc w:val="both"/>
        <w:rPr>
          <w:sz w:val="28"/>
        </w:rPr>
      </w:pPr>
      <w:r w:rsidRPr="00042686">
        <w:rPr>
          <w:sz w:val="28"/>
        </w:rPr>
        <w:t xml:space="preserve">           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 воздействию радиации вследствие катастрофы на Чернобыльской АЭС»</w:t>
      </w:r>
      <w:r w:rsidR="007F0B97" w:rsidRPr="00042686">
        <w:rPr>
          <w:sz w:val="28"/>
        </w:rPr>
        <w:t>.</w:t>
      </w:r>
    </w:p>
    <w:p w:rsidR="007F0B97" w:rsidRPr="00042686" w:rsidRDefault="007F0B97" w:rsidP="00F86B30">
      <w:pPr>
        <w:ind w:left="567"/>
        <w:jc w:val="both"/>
        <w:rPr>
          <w:sz w:val="28"/>
        </w:rPr>
      </w:pPr>
      <w:r w:rsidRPr="00042686">
        <w:rPr>
          <w:sz w:val="28"/>
        </w:rPr>
        <w:t>- члены добровольной народной дружины муниципального образования сельское поселение «Аршан».</w:t>
      </w:r>
    </w:p>
    <w:p w:rsidR="00D7646B" w:rsidRPr="00042686" w:rsidRDefault="00D7646B" w:rsidP="00F86B30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42686">
        <w:rPr>
          <w:sz w:val="28"/>
        </w:rPr>
        <w:t>5</w:t>
      </w:r>
      <w:r w:rsidR="00894CF8" w:rsidRPr="00042686">
        <w:rPr>
          <w:sz w:val="28"/>
        </w:rPr>
        <w:t xml:space="preserve">.2. </w:t>
      </w:r>
      <w:r w:rsidRPr="00042686">
        <w:rPr>
          <w:sz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7646B" w:rsidRPr="00042686" w:rsidRDefault="00D7646B" w:rsidP="00F86B30">
      <w:pPr>
        <w:tabs>
          <w:tab w:val="left" w:pos="2832"/>
        </w:tabs>
        <w:ind w:firstLine="567"/>
        <w:jc w:val="both"/>
        <w:rPr>
          <w:color w:val="000000"/>
          <w:sz w:val="28"/>
        </w:rPr>
      </w:pPr>
      <w:r w:rsidRPr="00042686">
        <w:rPr>
          <w:color w:val="000000"/>
          <w:sz w:val="28"/>
        </w:rPr>
        <w:t>5.3. Налоговые льготы, установленные пунктом 5.1. настоящего Положения, не распространяются на земельные участки, сдаваемые в аренду.</w:t>
      </w:r>
    </w:p>
    <w:p w:rsidR="008B520D" w:rsidRPr="00042686" w:rsidRDefault="008B520D" w:rsidP="00F86B30">
      <w:pPr>
        <w:jc w:val="both"/>
        <w:rPr>
          <w:sz w:val="28"/>
        </w:rPr>
      </w:pPr>
    </w:p>
    <w:sectPr w:rsidR="008B520D" w:rsidRPr="00042686" w:rsidSect="006C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86E"/>
    <w:multiLevelType w:val="hybridMultilevel"/>
    <w:tmpl w:val="6330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E2"/>
    <w:rsid w:val="00042686"/>
    <w:rsid w:val="001349A0"/>
    <w:rsid w:val="001D2CF4"/>
    <w:rsid w:val="00273A4F"/>
    <w:rsid w:val="00373236"/>
    <w:rsid w:val="003803DE"/>
    <w:rsid w:val="003F7AEA"/>
    <w:rsid w:val="005210FD"/>
    <w:rsid w:val="0052157E"/>
    <w:rsid w:val="00562EBD"/>
    <w:rsid w:val="005A0E8A"/>
    <w:rsid w:val="00641F9B"/>
    <w:rsid w:val="006C73A6"/>
    <w:rsid w:val="007E45FA"/>
    <w:rsid w:val="007F0B97"/>
    <w:rsid w:val="00835218"/>
    <w:rsid w:val="00861D9A"/>
    <w:rsid w:val="00894CF8"/>
    <w:rsid w:val="008B520D"/>
    <w:rsid w:val="008F6AC3"/>
    <w:rsid w:val="00971E6D"/>
    <w:rsid w:val="009E54D0"/>
    <w:rsid w:val="00A00B11"/>
    <w:rsid w:val="00A132BD"/>
    <w:rsid w:val="00A37090"/>
    <w:rsid w:val="00A92087"/>
    <w:rsid w:val="00AF4A94"/>
    <w:rsid w:val="00B73813"/>
    <w:rsid w:val="00B76472"/>
    <w:rsid w:val="00BD6B9C"/>
    <w:rsid w:val="00C33BD2"/>
    <w:rsid w:val="00CA72F4"/>
    <w:rsid w:val="00CB7B94"/>
    <w:rsid w:val="00CE22E2"/>
    <w:rsid w:val="00D627C2"/>
    <w:rsid w:val="00D7646B"/>
    <w:rsid w:val="00DE772A"/>
    <w:rsid w:val="00E12251"/>
    <w:rsid w:val="00E93535"/>
    <w:rsid w:val="00F33908"/>
    <w:rsid w:val="00F82D4A"/>
    <w:rsid w:val="00F8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92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787/fe99dd6f3781dbb9760856b276d3e28ff420f33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52382/3dedc70824b817c6bfc388277e38622bd59c4d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4E4C-79D2-40AD-9687-0ED63C05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Аршан</cp:lastModifiedBy>
  <cp:revision>28</cp:revision>
  <cp:lastPrinted>2024-10-03T08:10:00Z</cp:lastPrinted>
  <dcterms:created xsi:type="dcterms:W3CDTF">2019-11-06T09:09:00Z</dcterms:created>
  <dcterms:modified xsi:type="dcterms:W3CDTF">2024-10-29T08:21:00Z</dcterms:modified>
</cp:coreProperties>
</file>